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13C" w:rsidRDefault="00D367C5" w:rsidP="0039313C">
      <w:pPr>
        <w:rPr>
          <w:b/>
          <w:bCs/>
          <w:sz w:val="22"/>
          <w:szCs w:val="22"/>
          <w:lang w:val="en-US"/>
        </w:rPr>
      </w:pPr>
      <w:bookmarkStart w:id="0" w:name="_Hlk37497083"/>
      <w:bookmarkStart w:id="1" w:name="_GoBack"/>
      <w:bookmarkEnd w:id="1"/>
      <w:r>
        <w:rPr>
          <w:b/>
          <w:bCs/>
          <w:sz w:val="22"/>
          <w:szCs w:val="22"/>
          <w:lang w:val="en-US"/>
        </w:rPr>
        <w:t xml:space="preserve">To all </w:t>
      </w:r>
      <w:r w:rsidR="00B77276">
        <w:rPr>
          <w:b/>
          <w:bCs/>
          <w:sz w:val="22"/>
          <w:szCs w:val="22"/>
          <w:lang w:val="en-US"/>
        </w:rPr>
        <w:t xml:space="preserve">Surrey NHS </w:t>
      </w:r>
      <w:r w:rsidR="00863543">
        <w:rPr>
          <w:b/>
          <w:bCs/>
          <w:sz w:val="22"/>
          <w:szCs w:val="22"/>
          <w:lang w:val="en-US"/>
        </w:rPr>
        <w:t xml:space="preserve">and social care </w:t>
      </w:r>
      <w:r w:rsidR="00B77276">
        <w:rPr>
          <w:b/>
          <w:bCs/>
          <w:sz w:val="22"/>
          <w:szCs w:val="22"/>
          <w:lang w:val="en-US"/>
        </w:rPr>
        <w:t>s</w:t>
      </w:r>
      <w:r>
        <w:rPr>
          <w:b/>
          <w:bCs/>
          <w:sz w:val="22"/>
          <w:szCs w:val="22"/>
          <w:lang w:val="en-US"/>
        </w:rPr>
        <w:t xml:space="preserve">taff – </w:t>
      </w:r>
      <w:r w:rsidR="00B95A1B">
        <w:rPr>
          <w:b/>
          <w:bCs/>
          <w:sz w:val="22"/>
          <w:szCs w:val="22"/>
          <w:lang w:val="en-US"/>
        </w:rPr>
        <w:t xml:space="preserve">a </w:t>
      </w:r>
      <w:r>
        <w:rPr>
          <w:b/>
          <w:bCs/>
          <w:sz w:val="22"/>
          <w:szCs w:val="22"/>
          <w:lang w:val="en-US"/>
        </w:rPr>
        <w:t>n</w:t>
      </w:r>
      <w:r w:rsidR="0039313C">
        <w:rPr>
          <w:b/>
          <w:bCs/>
          <w:sz w:val="22"/>
          <w:szCs w:val="22"/>
          <w:lang w:val="en-US"/>
        </w:rPr>
        <w:t>ew proce</w:t>
      </w:r>
      <w:r>
        <w:rPr>
          <w:b/>
          <w:bCs/>
          <w:sz w:val="22"/>
          <w:szCs w:val="22"/>
          <w:lang w:val="en-US"/>
        </w:rPr>
        <w:t xml:space="preserve">ss for </w:t>
      </w:r>
      <w:r w:rsidR="00B77276">
        <w:rPr>
          <w:b/>
          <w:bCs/>
          <w:sz w:val="22"/>
          <w:szCs w:val="22"/>
          <w:lang w:val="en-US"/>
        </w:rPr>
        <w:t>Covid-19 staff testing</w:t>
      </w:r>
    </w:p>
    <w:p w:rsidR="00330CA8" w:rsidRDefault="00330CA8" w:rsidP="00B77276">
      <w:pPr>
        <w:rPr>
          <w:rFonts w:eastAsia="Times New Roman"/>
          <w:sz w:val="22"/>
          <w:szCs w:val="22"/>
        </w:rPr>
      </w:pPr>
    </w:p>
    <w:p w:rsidR="00330CA8" w:rsidRDefault="00330CA8" w:rsidP="00B77276">
      <w:pPr>
        <w:rPr>
          <w:rFonts w:eastAsia="Times New Roman"/>
          <w:sz w:val="22"/>
          <w:szCs w:val="22"/>
        </w:rPr>
      </w:pPr>
      <w:r w:rsidRPr="00330CA8">
        <w:rPr>
          <w:rFonts w:eastAsia="Times New Roman"/>
          <w:sz w:val="22"/>
          <w:szCs w:val="22"/>
        </w:rPr>
        <w:t xml:space="preserve">As we increase our testing capacity, we </w:t>
      </w:r>
      <w:proofErr w:type="gramStart"/>
      <w:r w:rsidRPr="00330CA8">
        <w:rPr>
          <w:rFonts w:eastAsia="Times New Roman"/>
          <w:sz w:val="22"/>
          <w:szCs w:val="22"/>
        </w:rPr>
        <w:t>are able to</w:t>
      </w:r>
      <w:proofErr w:type="gramEnd"/>
      <w:r w:rsidRPr="00330CA8">
        <w:rPr>
          <w:rFonts w:eastAsia="Times New Roman"/>
          <w:sz w:val="22"/>
          <w:szCs w:val="22"/>
        </w:rPr>
        <w:t xml:space="preserve"> expand the testing offer to a wider group of staff and household members including individual</w:t>
      </w:r>
      <w:r w:rsidR="00391F8A">
        <w:rPr>
          <w:rFonts w:eastAsia="Times New Roman"/>
          <w:sz w:val="22"/>
          <w:szCs w:val="22"/>
        </w:rPr>
        <w:t xml:space="preserve">s working in the NHS outside </w:t>
      </w:r>
      <w:r w:rsidRPr="00330CA8">
        <w:rPr>
          <w:rFonts w:eastAsia="Times New Roman"/>
          <w:sz w:val="22"/>
          <w:szCs w:val="22"/>
        </w:rPr>
        <w:t>acute care, for example, mental health, primary care, community services</w:t>
      </w:r>
      <w:r w:rsidR="007B785F">
        <w:rPr>
          <w:rFonts w:eastAsia="Times New Roman"/>
          <w:sz w:val="22"/>
          <w:szCs w:val="22"/>
        </w:rPr>
        <w:t>,</w:t>
      </w:r>
      <w:r w:rsidR="009A74B7">
        <w:rPr>
          <w:rFonts w:eastAsia="Times New Roman"/>
          <w:sz w:val="22"/>
          <w:szCs w:val="22"/>
        </w:rPr>
        <w:t xml:space="preserve"> </w:t>
      </w:r>
      <w:r w:rsidR="004A1F7A">
        <w:rPr>
          <w:rFonts w:eastAsia="Times New Roman"/>
          <w:sz w:val="22"/>
          <w:szCs w:val="22"/>
        </w:rPr>
        <w:t xml:space="preserve">and </w:t>
      </w:r>
      <w:r w:rsidR="009A74B7">
        <w:rPr>
          <w:rFonts w:eastAsia="Times New Roman"/>
          <w:sz w:val="22"/>
          <w:szCs w:val="22"/>
        </w:rPr>
        <w:t xml:space="preserve">social care </w:t>
      </w:r>
      <w:r w:rsidR="004A1F7A">
        <w:rPr>
          <w:rFonts w:eastAsia="Times New Roman"/>
          <w:sz w:val="22"/>
          <w:szCs w:val="22"/>
        </w:rPr>
        <w:t xml:space="preserve">services. </w:t>
      </w:r>
    </w:p>
    <w:p w:rsidR="00B95A1B" w:rsidRDefault="00B95A1B" w:rsidP="00B77276">
      <w:pPr>
        <w:rPr>
          <w:rFonts w:eastAsia="Times New Roman"/>
          <w:sz w:val="22"/>
          <w:szCs w:val="22"/>
        </w:rPr>
      </w:pPr>
    </w:p>
    <w:p w:rsidR="00330CA8" w:rsidRDefault="00330CA8" w:rsidP="00B95A1B">
      <w:pPr>
        <w:rPr>
          <w:rFonts w:eastAsia="Times New Roman"/>
          <w:sz w:val="22"/>
          <w:szCs w:val="22"/>
        </w:rPr>
      </w:pPr>
      <w:r>
        <w:rPr>
          <w:rFonts w:eastAsia="Times New Roman"/>
          <w:sz w:val="22"/>
          <w:szCs w:val="22"/>
        </w:rPr>
        <w:t xml:space="preserve">As part of our response to COVID-19, we have set up a team to coordinate a systematic approach to staff testing across Surrey. </w:t>
      </w:r>
    </w:p>
    <w:p w:rsidR="00D61CF5" w:rsidRDefault="00D61CF5" w:rsidP="00B95A1B">
      <w:pPr>
        <w:rPr>
          <w:rFonts w:eastAsia="Times New Roman"/>
          <w:sz w:val="22"/>
          <w:szCs w:val="22"/>
        </w:rPr>
      </w:pPr>
    </w:p>
    <w:p w:rsidR="00B653FF" w:rsidRDefault="00330CA8" w:rsidP="00B95A1B">
      <w:pPr>
        <w:rPr>
          <w:rFonts w:eastAsia="Times New Roman"/>
          <w:bCs/>
          <w:sz w:val="22"/>
          <w:szCs w:val="22"/>
        </w:rPr>
      </w:pPr>
      <w:r>
        <w:rPr>
          <w:rFonts w:eastAsia="Times New Roman"/>
          <w:sz w:val="22"/>
          <w:szCs w:val="22"/>
        </w:rPr>
        <w:t>L</w:t>
      </w:r>
      <w:r w:rsidR="00A41A55">
        <w:rPr>
          <w:rFonts w:eastAsia="Times New Roman"/>
          <w:sz w:val="22"/>
          <w:szCs w:val="22"/>
        </w:rPr>
        <w:t>ast Friday</w:t>
      </w:r>
      <w:r w:rsidR="00006171">
        <w:rPr>
          <w:rFonts w:eastAsia="Times New Roman"/>
          <w:sz w:val="22"/>
          <w:szCs w:val="22"/>
        </w:rPr>
        <w:t>,</w:t>
      </w:r>
      <w:r w:rsidR="00402756">
        <w:rPr>
          <w:rFonts w:eastAsia="Times New Roman"/>
          <w:sz w:val="22"/>
          <w:szCs w:val="22"/>
        </w:rPr>
        <w:t xml:space="preserve"> (10</w:t>
      </w:r>
      <w:r w:rsidR="00402756" w:rsidRPr="00402756">
        <w:rPr>
          <w:rFonts w:eastAsia="Times New Roman"/>
          <w:sz w:val="22"/>
          <w:szCs w:val="22"/>
          <w:vertAlign w:val="superscript"/>
        </w:rPr>
        <w:t>th</w:t>
      </w:r>
      <w:r w:rsidR="00402756">
        <w:rPr>
          <w:rFonts w:eastAsia="Times New Roman"/>
          <w:sz w:val="22"/>
          <w:szCs w:val="22"/>
        </w:rPr>
        <w:t xml:space="preserve"> April) </w:t>
      </w:r>
      <w:r w:rsidR="001A3FCC">
        <w:rPr>
          <w:rFonts w:eastAsia="Times New Roman"/>
          <w:sz w:val="22"/>
          <w:szCs w:val="22"/>
        </w:rPr>
        <w:t xml:space="preserve">we </w:t>
      </w:r>
      <w:r>
        <w:rPr>
          <w:rFonts w:eastAsia="Times New Roman"/>
          <w:sz w:val="22"/>
          <w:szCs w:val="22"/>
        </w:rPr>
        <w:t xml:space="preserve">launched </w:t>
      </w:r>
      <w:r w:rsidR="00006171">
        <w:rPr>
          <w:rFonts w:eastAsia="Times New Roman"/>
          <w:sz w:val="22"/>
          <w:szCs w:val="22"/>
        </w:rPr>
        <w:t>a new process</w:t>
      </w:r>
      <w:r w:rsidR="00C07F76">
        <w:rPr>
          <w:rFonts w:eastAsia="Times New Roman"/>
          <w:sz w:val="22"/>
          <w:szCs w:val="22"/>
        </w:rPr>
        <w:t xml:space="preserve"> </w:t>
      </w:r>
      <w:r w:rsidR="004F3662">
        <w:rPr>
          <w:rFonts w:eastAsia="Times New Roman"/>
          <w:sz w:val="22"/>
          <w:szCs w:val="22"/>
        </w:rPr>
        <w:t>to enhance</w:t>
      </w:r>
      <w:r w:rsidR="00C07F76">
        <w:rPr>
          <w:rFonts w:eastAsia="Times New Roman"/>
          <w:sz w:val="22"/>
          <w:szCs w:val="22"/>
        </w:rPr>
        <w:t xml:space="preserve"> Covid-19 staff testing </w:t>
      </w:r>
      <w:r w:rsidR="000F514B">
        <w:rPr>
          <w:rFonts w:eastAsia="Times New Roman"/>
          <w:sz w:val="22"/>
          <w:szCs w:val="22"/>
        </w:rPr>
        <w:t xml:space="preserve">across our </w:t>
      </w:r>
      <w:r w:rsidR="00391F8A">
        <w:rPr>
          <w:rFonts w:eastAsia="Times New Roman"/>
          <w:sz w:val="22"/>
          <w:szCs w:val="22"/>
        </w:rPr>
        <w:t>system</w:t>
      </w:r>
      <w:r w:rsidR="007B785F">
        <w:rPr>
          <w:rFonts w:eastAsia="Times New Roman"/>
          <w:sz w:val="22"/>
          <w:szCs w:val="22"/>
        </w:rPr>
        <w:t>,</w:t>
      </w:r>
      <w:r w:rsidR="000F514B">
        <w:rPr>
          <w:rFonts w:eastAsia="Times New Roman"/>
          <w:sz w:val="22"/>
          <w:szCs w:val="22"/>
        </w:rPr>
        <w:t xml:space="preserve"> </w:t>
      </w:r>
      <w:r w:rsidR="00391F8A">
        <w:rPr>
          <w:rFonts w:eastAsia="Times New Roman"/>
          <w:sz w:val="22"/>
          <w:szCs w:val="22"/>
        </w:rPr>
        <w:t xml:space="preserve">to </w:t>
      </w:r>
      <w:r w:rsidR="000F514B">
        <w:rPr>
          <w:rFonts w:eastAsia="Times New Roman"/>
          <w:sz w:val="22"/>
          <w:szCs w:val="22"/>
        </w:rPr>
        <w:t>ask all</w:t>
      </w:r>
      <w:r w:rsidR="004536D5">
        <w:rPr>
          <w:rFonts w:eastAsia="Times New Roman"/>
          <w:sz w:val="22"/>
          <w:szCs w:val="22"/>
        </w:rPr>
        <w:t xml:space="preserve"> NHS</w:t>
      </w:r>
      <w:r w:rsidR="000543BD">
        <w:rPr>
          <w:rFonts w:eastAsia="Times New Roman"/>
          <w:sz w:val="22"/>
          <w:szCs w:val="22"/>
        </w:rPr>
        <w:t xml:space="preserve"> and </w:t>
      </w:r>
      <w:r w:rsidR="004536D5">
        <w:rPr>
          <w:rFonts w:eastAsia="Times New Roman"/>
          <w:sz w:val="22"/>
          <w:szCs w:val="22"/>
        </w:rPr>
        <w:t xml:space="preserve">social care </w:t>
      </w:r>
      <w:r w:rsidR="0039313C" w:rsidRPr="0039313C">
        <w:rPr>
          <w:rFonts w:eastAsia="Times New Roman"/>
          <w:sz w:val="22"/>
          <w:szCs w:val="22"/>
        </w:rPr>
        <w:t xml:space="preserve">colleagues who are self-isolating, either because they are symptomatic or because a member in their household is symptomatic, </w:t>
      </w:r>
      <w:r w:rsidR="00D367C5">
        <w:rPr>
          <w:rFonts w:eastAsia="Times New Roman"/>
          <w:sz w:val="22"/>
          <w:szCs w:val="22"/>
        </w:rPr>
        <w:t>to i</w:t>
      </w:r>
      <w:r w:rsidR="0039313C" w:rsidRPr="0039313C">
        <w:rPr>
          <w:rFonts w:eastAsia="Times New Roman"/>
          <w:sz w:val="22"/>
          <w:szCs w:val="22"/>
        </w:rPr>
        <w:t>nform the Surrey Heartland</w:t>
      </w:r>
      <w:r w:rsidR="00D367C5">
        <w:rPr>
          <w:rFonts w:eastAsia="Times New Roman"/>
          <w:sz w:val="22"/>
          <w:szCs w:val="22"/>
        </w:rPr>
        <w:t>s COVID-</w:t>
      </w:r>
      <w:r w:rsidR="0039313C" w:rsidRPr="0039313C">
        <w:rPr>
          <w:rFonts w:eastAsia="Times New Roman"/>
          <w:sz w:val="22"/>
          <w:szCs w:val="22"/>
        </w:rPr>
        <w:t xml:space="preserve">19 testing hub team within </w:t>
      </w:r>
      <w:r w:rsidR="0039313C" w:rsidRPr="0039313C">
        <w:rPr>
          <w:rFonts w:eastAsia="Times New Roman"/>
          <w:b/>
          <w:bCs/>
          <w:sz w:val="22"/>
          <w:szCs w:val="22"/>
          <w:u w:val="single"/>
        </w:rPr>
        <w:t>24 hours</w:t>
      </w:r>
      <w:r w:rsidR="00B77276">
        <w:rPr>
          <w:rFonts w:eastAsia="Times New Roman"/>
          <w:bCs/>
          <w:sz w:val="22"/>
          <w:szCs w:val="22"/>
        </w:rPr>
        <w:t xml:space="preserve"> of beginning self-isolation.</w:t>
      </w:r>
    </w:p>
    <w:p w:rsidR="001A3FCC" w:rsidRDefault="001A3FCC" w:rsidP="00B95A1B">
      <w:pPr>
        <w:rPr>
          <w:rFonts w:eastAsia="Times New Roman"/>
          <w:bCs/>
          <w:sz w:val="22"/>
          <w:szCs w:val="22"/>
        </w:rPr>
      </w:pPr>
    </w:p>
    <w:p w:rsidR="00D343B5" w:rsidRDefault="00D343B5" w:rsidP="00D343B5">
      <w:pPr>
        <w:rPr>
          <w:rFonts w:eastAsia="Times New Roman"/>
          <w:sz w:val="22"/>
          <w:szCs w:val="22"/>
        </w:rPr>
      </w:pPr>
      <w:r>
        <w:rPr>
          <w:rFonts w:eastAsia="Times New Roman"/>
          <w:sz w:val="22"/>
          <w:szCs w:val="22"/>
        </w:rPr>
        <w:t>It is important to undertake the test as soon as possible following the onset of symptoms, to maximise the accuracy of the test</w:t>
      </w:r>
      <w:r w:rsidR="00993FD1">
        <w:rPr>
          <w:rFonts w:eastAsia="Times New Roman"/>
          <w:sz w:val="22"/>
          <w:szCs w:val="22"/>
        </w:rPr>
        <w:t>.</w:t>
      </w:r>
    </w:p>
    <w:p w:rsidR="00993FD1" w:rsidRDefault="00993FD1" w:rsidP="00D343B5">
      <w:pPr>
        <w:rPr>
          <w:rFonts w:eastAsia="Times New Roman"/>
          <w:sz w:val="22"/>
          <w:szCs w:val="22"/>
        </w:rPr>
      </w:pPr>
    </w:p>
    <w:p w:rsidR="00993FD1" w:rsidRDefault="00993FD1" w:rsidP="00993FD1">
      <w:pPr>
        <w:rPr>
          <w:sz w:val="22"/>
          <w:szCs w:val="22"/>
        </w:rPr>
      </w:pPr>
      <w:r>
        <w:rPr>
          <w:sz w:val="22"/>
          <w:szCs w:val="22"/>
        </w:rPr>
        <w:t xml:space="preserve">To register, you simply need to click on </w:t>
      </w:r>
      <w:hyperlink r:id="rId8" w:history="1">
        <w:r w:rsidRPr="00E15209">
          <w:rPr>
            <w:rStyle w:val="Hyperlink"/>
            <w:sz w:val="22"/>
            <w:szCs w:val="22"/>
          </w:rPr>
          <w:t>www.surrey.trustwide.co.uk</w:t>
        </w:r>
      </w:hyperlink>
      <w:r>
        <w:rPr>
          <w:sz w:val="22"/>
          <w:szCs w:val="22"/>
        </w:rPr>
        <w:t xml:space="preserve"> </w:t>
      </w:r>
      <w:r w:rsidRPr="000C0FC0">
        <w:rPr>
          <w:sz w:val="22"/>
          <w:szCs w:val="22"/>
        </w:rPr>
        <w:t>a</w:t>
      </w:r>
      <w:r>
        <w:rPr>
          <w:sz w:val="22"/>
          <w:szCs w:val="22"/>
        </w:rPr>
        <w:t xml:space="preserve">nd a </w:t>
      </w:r>
      <w:r w:rsidRPr="000C0FC0">
        <w:rPr>
          <w:sz w:val="22"/>
          <w:szCs w:val="22"/>
        </w:rPr>
        <w:t xml:space="preserve">member of our </w:t>
      </w:r>
      <w:r>
        <w:rPr>
          <w:sz w:val="22"/>
          <w:szCs w:val="22"/>
        </w:rPr>
        <w:t>c</w:t>
      </w:r>
      <w:r w:rsidRPr="000C0FC0">
        <w:rPr>
          <w:sz w:val="22"/>
          <w:szCs w:val="22"/>
        </w:rPr>
        <w:t>entral team will contact you</w:t>
      </w:r>
      <w:r>
        <w:rPr>
          <w:sz w:val="22"/>
          <w:szCs w:val="22"/>
        </w:rPr>
        <w:t xml:space="preserve"> usually within 24hrs.</w:t>
      </w:r>
    </w:p>
    <w:p w:rsidR="00D343B5" w:rsidRDefault="00D343B5" w:rsidP="00D343B5">
      <w:pPr>
        <w:rPr>
          <w:rFonts w:eastAsia="Times New Roman"/>
          <w:sz w:val="22"/>
          <w:szCs w:val="22"/>
        </w:rPr>
      </w:pPr>
    </w:p>
    <w:p w:rsidR="008F0281" w:rsidRDefault="00F9222B" w:rsidP="0039313C">
      <w:pPr>
        <w:rPr>
          <w:rFonts w:eastAsia="Times New Roman"/>
          <w:sz w:val="22"/>
          <w:szCs w:val="22"/>
          <w:lang w:val="en-US"/>
        </w:rPr>
      </w:pPr>
      <w:r>
        <w:rPr>
          <w:rFonts w:eastAsia="Times New Roman"/>
          <w:sz w:val="22"/>
          <w:szCs w:val="22"/>
          <w:lang w:val="en-US"/>
        </w:rPr>
        <w:t>If you are working for one of our acute trusts, please make sure that you contact your own trust in the first instance as they might be able to refer you to the testing facilities they have on-site.  If your trust can’t offer you a slot quickly, then please register with the Surrey Heartlands testing team as indicated above.</w:t>
      </w:r>
    </w:p>
    <w:p w:rsidR="00C93579" w:rsidRDefault="00C93579" w:rsidP="00F943F7">
      <w:pPr>
        <w:rPr>
          <w:rFonts w:eastAsia="Times New Roman"/>
          <w:sz w:val="22"/>
          <w:szCs w:val="22"/>
        </w:rPr>
      </w:pPr>
    </w:p>
    <w:p w:rsidR="006B0B3F" w:rsidRDefault="00F943F7" w:rsidP="00F943F7">
      <w:pPr>
        <w:rPr>
          <w:rFonts w:eastAsia="Times New Roman"/>
          <w:sz w:val="22"/>
          <w:szCs w:val="22"/>
        </w:rPr>
      </w:pPr>
      <w:r w:rsidRPr="00F943F7">
        <w:rPr>
          <w:rFonts w:eastAsia="Times New Roman"/>
          <w:sz w:val="22"/>
          <w:szCs w:val="22"/>
        </w:rPr>
        <w:t>If a member of staff tests negative</w:t>
      </w:r>
      <w:r w:rsidR="00391F8A">
        <w:rPr>
          <w:rFonts w:eastAsia="Times New Roman"/>
          <w:sz w:val="22"/>
          <w:szCs w:val="22"/>
        </w:rPr>
        <w:t>:</w:t>
      </w:r>
    </w:p>
    <w:p w:rsidR="00247C11" w:rsidRDefault="00391F8A" w:rsidP="00247C11">
      <w:pPr>
        <w:numPr>
          <w:ilvl w:val="0"/>
          <w:numId w:val="2"/>
        </w:numPr>
        <w:spacing w:before="100" w:beforeAutospacing="1" w:after="120"/>
        <w:rPr>
          <w:rFonts w:eastAsia="Times New Roman"/>
          <w:sz w:val="22"/>
          <w:szCs w:val="22"/>
        </w:rPr>
      </w:pPr>
      <w:r>
        <w:rPr>
          <w:rFonts w:eastAsia="Times New Roman"/>
          <w:sz w:val="22"/>
          <w:szCs w:val="22"/>
        </w:rPr>
        <w:t>T</w:t>
      </w:r>
      <w:r w:rsidR="00F943F7" w:rsidRPr="00F943F7">
        <w:rPr>
          <w:rFonts w:eastAsia="Times New Roman"/>
          <w:sz w:val="22"/>
          <w:szCs w:val="22"/>
        </w:rPr>
        <w:t xml:space="preserve">hey can return to work if they are well enough to do so </w:t>
      </w:r>
    </w:p>
    <w:p w:rsidR="0039313C" w:rsidRDefault="00391F8A" w:rsidP="00247C11">
      <w:pPr>
        <w:numPr>
          <w:ilvl w:val="0"/>
          <w:numId w:val="2"/>
        </w:numPr>
        <w:spacing w:before="100" w:beforeAutospacing="1" w:after="120"/>
        <w:rPr>
          <w:rFonts w:eastAsia="Times New Roman"/>
          <w:sz w:val="22"/>
          <w:szCs w:val="22"/>
        </w:rPr>
      </w:pPr>
      <w:r>
        <w:rPr>
          <w:rFonts w:eastAsia="Times New Roman"/>
          <w:sz w:val="22"/>
          <w:szCs w:val="22"/>
        </w:rPr>
        <w:t>I</w:t>
      </w:r>
      <w:r w:rsidR="00F943F7" w:rsidRPr="00F943F7">
        <w:rPr>
          <w:rFonts w:eastAsia="Times New Roman"/>
          <w:sz w:val="22"/>
          <w:szCs w:val="22"/>
        </w:rPr>
        <w:t>f an individual living in the same household as a member of the NHS</w:t>
      </w:r>
      <w:r>
        <w:rPr>
          <w:rFonts w:eastAsia="Times New Roman"/>
          <w:sz w:val="22"/>
          <w:szCs w:val="22"/>
        </w:rPr>
        <w:t>/social care</w:t>
      </w:r>
      <w:r w:rsidR="00F943F7" w:rsidRPr="00F943F7">
        <w:rPr>
          <w:rFonts w:eastAsia="Times New Roman"/>
          <w:sz w:val="22"/>
          <w:szCs w:val="22"/>
        </w:rPr>
        <w:t xml:space="preserve"> family tests </w:t>
      </w:r>
      <w:r w:rsidR="00C93579" w:rsidRPr="00F943F7">
        <w:rPr>
          <w:rFonts w:eastAsia="Times New Roman"/>
          <w:sz w:val="22"/>
          <w:szCs w:val="22"/>
        </w:rPr>
        <w:t>negative,</w:t>
      </w:r>
      <w:r w:rsidR="00F943F7" w:rsidRPr="00F943F7">
        <w:rPr>
          <w:rFonts w:eastAsia="Times New Roman"/>
          <w:sz w:val="22"/>
          <w:szCs w:val="22"/>
        </w:rPr>
        <w:t xml:space="preserve"> then the </w:t>
      </w:r>
      <w:r>
        <w:rPr>
          <w:rFonts w:eastAsia="Times New Roman"/>
          <w:sz w:val="22"/>
          <w:szCs w:val="22"/>
        </w:rPr>
        <w:t>key</w:t>
      </w:r>
      <w:r w:rsidR="00F943F7" w:rsidRPr="00F943F7">
        <w:rPr>
          <w:rFonts w:eastAsia="Times New Roman"/>
          <w:sz w:val="22"/>
          <w:szCs w:val="22"/>
        </w:rPr>
        <w:t>worker can return to work without themselves being tested</w:t>
      </w:r>
      <w:r w:rsidR="00B653FF">
        <w:rPr>
          <w:rFonts w:eastAsia="Times New Roman"/>
          <w:sz w:val="22"/>
          <w:szCs w:val="22"/>
        </w:rPr>
        <w:t>.</w:t>
      </w:r>
    </w:p>
    <w:p w:rsidR="006B0B3F" w:rsidRDefault="006B0B3F" w:rsidP="00F943F7">
      <w:pPr>
        <w:rPr>
          <w:rFonts w:eastAsia="Times New Roman"/>
          <w:sz w:val="22"/>
          <w:szCs w:val="22"/>
        </w:rPr>
      </w:pPr>
    </w:p>
    <w:p w:rsidR="006B0B3F" w:rsidRDefault="006B0B3F" w:rsidP="006B0B3F">
      <w:pPr>
        <w:spacing w:after="360"/>
        <w:rPr>
          <w:rFonts w:eastAsia="Times New Roman"/>
          <w:sz w:val="22"/>
          <w:szCs w:val="22"/>
        </w:rPr>
      </w:pPr>
      <w:r w:rsidRPr="006B0B3F">
        <w:rPr>
          <w:rFonts w:eastAsia="Times New Roman"/>
          <w:sz w:val="22"/>
          <w:szCs w:val="22"/>
        </w:rPr>
        <w:t xml:space="preserve">If </w:t>
      </w:r>
      <w:r w:rsidR="00247C11">
        <w:rPr>
          <w:rFonts w:eastAsia="Times New Roman"/>
          <w:sz w:val="22"/>
          <w:szCs w:val="22"/>
        </w:rPr>
        <w:t xml:space="preserve">a member of staff </w:t>
      </w:r>
      <w:r>
        <w:rPr>
          <w:rFonts w:eastAsia="Times New Roman"/>
          <w:sz w:val="22"/>
          <w:szCs w:val="22"/>
        </w:rPr>
        <w:t>test</w:t>
      </w:r>
      <w:r w:rsidR="008F0281">
        <w:rPr>
          <w:rFonts w:eastAsia="Times New Roman"/>
          <w:sz w:val="22"/>
          <w:szCs w:val="22"/>
        </w:rPr>
        <w:t>s</w:t>
      </w:r>
      <w:r>
        <w:rPr>
          <w:rFonts w:eastAsia="Times New Roman"/>
          <w:sz w:val="22"/>
          <w:szCs w:val="22"/>
        </w:rPr>
        <w:t xml:space="preserve"> positive</w:t>
      </w:r>
      <w:r w:rsidR="00391F8A">
        <w:rPr>
          <w:rFonts w:eastAsia="Times New Roman"/>
          <w:sz w:val="22"/>
          <w:szCs w:val="22"/>
        </w:rPr>
        <w:t>:</w:t>
      </w:r>
    </w:p>
    <w:p w:rsidR="008F0281" w:rsidRDefault="00391F8A" w:rsidP="008F0281">
      <w:pPr>
        <w:numPr>
          <w:ilvl w:val="0"/>
          <w:numId w:val="2"/>
        </w:numPr>
        <w:spacing w:before="100" w:beforeAutospacing="1" w:after="120"/>
        <w:rPr>
          <w:rFonts w:eastAsia="Times New Roman"/>
          <w:sz w:val="22"/>
          <w:szCs w:val="22"/>
        </w:rPr>
      </w:pPr>
      <w:r>
        <w:rPr>
          <w:rFonts w:eastAsia="Times New Roman"/>
          <w:sz w:val="22"/>
          <w:szCs w:val="22"/>
        </w:rPr>
        <w:t>T</w:t>
      </w:r>
      <w:r w:rsidR="00247C11">
        <w:rPr>
          <w:rFonts w:eastAsia="Times New Roman"/>
          <w:sz w:val="22"/>
          <w:szCs w:val="22"/>
        </w:rPr>
        <w:t xml:space="preserve">hey </w:t>
      </w:r>
      <w:r w:rsidR="006B0B3F">
        <w:rPr>
          <w:rFonts w:eastAsia="Times New Roman"/>
          <w:sz w:val="22"/>
          <w:szCs w:val="22"/>
        </w:rPr>
        <w:t>will</w:t>
      </w:r>
      <w:r w:rsidR="006B0B3F" w:rsidRPr="006B0B3F">
        <w:rPr>
          <w:rFonts w:eastAsia="Times New Roman"/>
          <w:sz w:val="22"/>
          <w:szCs w:val="22"/>
        </w:rPr>
        <w:t xml:space="preserve"> need to self-isolate for 7 days</w:t>
      </w:r>
    </w:p>
    <w:p w:rsidR="008F0281" w:rsidRDefault="006B0B3F" w:rsidP="008F0281">
      <w:pPr>
        <w:numPr>
          <w:ilvl w:val="0"/>
          <w:numId w:val="2"/>
        </w:numPr>
        <w:spacing w:before="100" w:beforeAutospacing="1" w:after="120"/>
        <w:rPr>
          <w:rFonts w:eastAsia="Times New Roman"/>
          <w:sz w:val="22"/>
          <w:szCs w:val="22"/>
        </w:rPr>
      </w:pPr>
      <w:r w:rsidRPr="006B0B3F">
        <w:rPr>
          <w:rFonts w:eastAsia="Times New Roman"/>
          <w:sz w:val="22"/>
          <w:szCs w:val="22"/>
        </w:rPr>
        <w:t>After 7 day</w:t>
      </w:r>
      <w:r w:rsidR="00247C11" w:rsidRPr="008F0281">
        <w:rPr>
          <w:rFonts w:eastAsia="Times New Roman"/>
          <w:sz w:val="22"/>
          <w:szCs w:val="22"/>
        </w:rPr>
        <w:t xml:space="preserve">, they can </w:t>
      </w:r>
      <w:r w:rsidR="00D60B5E" w:rsidRPr="008F0281">
        <w:rPr>
          <w:rFonts w:eastAsia="Times New Roman"/>
          <w:sz w:val="22"/>
          <w:szCs w:val="22"/>
        </w:rPr>
        <w:t xml:space="preserve">return to work </w:t>
      </w:r>
      <w:r w:rsidRPr="006B0B3F">
        <w:rPr>
          <w:rFonts w:eastAsia="Times New Roman"/>
          <w:sz w:val="22"/>
          <w:szCs w:val="22"/>
        </w:rPr>
        <w:t xml:space="preserve">if </w:t>
      </w:r>
      <w:r w:rsidR="00391F8A">
        <w:rPr>
          <w:rFonts w:eastAsia="Times New Roman"/>
          <w:sz w:val="22"/>
          <w:szCs w:val="22"/>
        </w:rPr>
        <w:t>they don’t</w:t>
      </w:r>
      <w:r w:rsidRPr="006B0B3F">
        <w:rPr>
          <w:rFonts w:eastAsia="Times New Roman"/>
          <w:sz w:val="22"/>
          <w:szCs w:val="22"/>
        </w:rPr>
        <w:t xml:space="preserve"> have a high temperature</w:t>
      </w:r>
      <w:r w:rsidR="00D60B5E" w:rsidRPr="008F0281">
        <w:rPr>
          <w:rFonts w:eastAsia="Times New Roman"/>
          <w:sz w:val="22"/>
          <w:szCs w:val="22"/>
        </w:rPr>
        <w:t xml:space="preserve">. </w:t>
      </w:r>
      <w:r w:rsidR="00C93579" w:rsidRPr="008F0281">
        <w:rPr>
          <w:rFonts w:eastAsia="Times New Roman"/>
          <w:sz w:val="22"/>
          <w:szCs w:val="22"/>
        </w:rPr>
        <w:t>However,</w:t>
      </w:r>
      <w:r w:rsidR="00D60B5E" w:rsidRPr="008F0281">
        <w:rPr>
          <w:rFonts w:eastAsia="Times New Roman"/>
          <w:sz w:val="22"/>
          <w:szCs w:val="22"/>
        </w:rPr>
        <w:t xml:space="preserve"> </w:t>
      </w:r>
      <w:r w:rsidRPr="006B0B3F">
        <w:rPr>
          <w:rFonts w:eastAsia="Times New Roman"/>
          <w:sz w:val="22"/>
          <w:szCs w:val="22"/>
        </w:rPr>
        <w:t>if</w:t>
      </w:r>
      <w:r w:rsidR="00D60B5E" w:rsidRPr="008F0281">
        <w:rPr>
          <w:rFonts w:eastAsia="Times New Roman"/>
          <w:sz w:val="22"/>
          <w:szCs w:val="22"/>
        </w:rPr>
        <w:t xml:space="preserve"> they</w:t>
      </w:r>
      <w:r w:rsidRPr="006B0B3F">
        <w:rPr>
          <w:rFonts w:eastAsia="Times New Roman"/>
          <w:sz w:val="22"/>
          <w:szCs w:val="22"/>
        </w:rPr>
        <w:t xml:space="preserve"> still have a high temperature, </w:t>
      </w:r>
      <w:r w:rsidR="00D60B5E" w:rsidRPr="008F0281">
        <w:rPr>
          <w:rFonts w:eastAsia="Times New Roman"/>
          <w:sz w:val="22"/>
          <w:szCs w:val="22"/>
        </w:rPr>
        <w:t xml:space="preserve">they will need to </w:t>
      </w:r>
      <w:r w:rsidRPr="006B0B3F">
        <w:rPr>
          <w:rFonts w:eastAsia="Times New Roman"/>
          <w:sz w:val="22"/>
          <w:szCs w:val="22"/>
        </w:rPr>
        <w:t xml:space="preserve">keep self-isolating until </w:t>
      </w:r>
      <w:r w:rsidR="00D60B5E" w:rsidRPr="008F0281">
        <w:rPr>
          <w:rFonts w:eastAsia="Times New Roman"/>
          <w:sz w:val="22"/>
          <w:szCs w:val="22"/>
        </w:rPr>
        <w:t>their</w:t>
      </w:r>
      <w:r w:rsidRPr="006B0B3F">
        <w:rPr>
          <w:rFonts w:eastAsia="Times New Roman"/>
          <w:sz w:val="22"/>
          <w:szCs w:val="22"/>
        </w:rPr>
        <w:t xml:space="preserve"> temperature returns to normal</w:t>
      </w:r>
      <w:r w:rsidR="00D60B5E" w:rsidRPr="008F0281">
        <w:rPr>
          <w:rFonts w:eastAsia="Times New Roman"/>
          <w:sz w:val="22"/>
          <w:szCs w:val="22"/>
        </w:rPr>
        <w:t xml:space="preserve"> and they are </w:t>
      </w:r>
      <w:r w:rsidR="008F0281" w:rsidRPr="008F0281">
        <w:rPr>
          <w:rFonts w:eastAsia="Times New Roman"/>
          <w:sz w:val="22"/>
          <w:szCs w:val="22"/>
        </w:rPr>
        <w:t xml:space="preserve">well enough to </w:t>
      </w:r>
      <w:r w:rsidR="00391F8A">
        <w:rPr>
          <w:rFonts w:eastAsia="Times New Roman"/>
          <w:sz w:val="22"/>
          <w:szCs w:val="22"/>
        </w:rPr>
        <w:t>return to work</w:t>
      </w:r>
    </w:p>
    <w:p w:rsidR="00C93579" w:rsidRDefault="008F0281" w:rsidP="00C93579">
      <w:pPr>
        <w:numPr>
          <w:ilvl w:val="0"/>
          <w:numId w:val="2"/>
        </w:numPr>
        <w:spacing w:before="100" w:beforeAutospacing="1" w:after="120"/>
        <w:rPr>
          <w:rFonts w:eastAsia="Times New Roman"/>
          <w:sz w:val="22"/>
          <w:szCs w:val="22"/>
        </w:rPr>
      </w:pPr>
      <w:r>
        <w:rPr>
          <w:rFonts w:eastAsia="Times New Roman"/>
          <w:sz w:val="22"/>
          <w:szCs w:val="22"/>
        </w:rPr>
        <w:t>Staff</w:t>
      </w:r>
      <w:r w:rsidR="006B0B3F" w:rsidRPr="006B0B3F">
        <w:rPr>
          <w:rFonts w:eastAsia="Times New Roman"/>
          <w:sz w:val="22"/>
          <w:szCs w:val="22"/>
        </w:rPr>
        <w:t xml:space="preserve"> do not need to self-isolate if </w:t>
      </w:r>
      <w:r>
        <w:rPr>
          <w:rFonts w:eastAsia="Times New Roman"/>
          <w:sz w:val="22"/>
          <w:szCs w:val="22"/>
        </w:rPr>
        <w:t>they</w:t>
      </w:r>
      <w:r w:rsidR="006B0B3F" w:rsidRPr="006B0B3F">
        <w:rPr>
          <w:rFonts w:eastAsia="Times New Roman"/>
          <w:sz w:val="22"/>
          <w:szCs w:val="22"/>
        </w:rPr>
        <w:t xml:space="preserve"> just have a cough after 7 days. A cough can last for several weeks after the infection has gone</w:t>
      </w:r>
      <w:r w:rsidR="00391F8A">
        <w:rPr>
          <w:rFonts w:eastAsia="Times New Roman"/>
          <w:sz w:val="22"/>
          <w:szCs w:val="22"/>
        </w:rPr>
        <w:t>.</w:t>
      </w:r>
    </w:p>
    <w:p w:rsidR="00C93579" w:rsidRPr="00C93579" w:rsidRDefault="00C93579" w:rsidP="00C93579">
      <w:pPr>
        <w:spacing w:before="100" w:beforeAutospacing="1" w:after="120"/>
        <w:rPr>
          <w:rFonts w:eastAsia="Times New Roman"/>
          <w:sz w:val="22"/>
          <w:szCs w:val="22"/>
        </w:rPr>
      </w:pPr>
      <w:r w:rsidRPr="00C93579">
        <w:rPr>
          <w:rFonts w:eastAsia="Times New Roman"/>
          <w:sz w:val="22"/>
          <w:szCs w:val="22"/>
          <w:lang w:val="en-US"/>
        </w:rPr>
        <w:t xml:space="preserve">Please make sure you contact your line manager or HR team as soon as you obtain your results in order to </w:t>
      </w:r>
      <w:r w:rsidRPr="00C93579">
        <w:rPr>
          <w:rFonts w:eastAsia="Times New Roman"/>
          <w:sz w:val="22"/>
          <w:szCs w:val="22"/>
        </w:rPr>
        <w:t>discuss next steps with your employing organisation.</w:t>
      </w:r>
    </w:p>
    <w:p w:rsidR="00B653FF" w:rsidRDefault="00B653FF" w:rsidP="00F943F7">
      <w:pPr>
        <w:rPr>
          <w:rFonts w:eastAsia="Times New Roman"/>
          <w:sz w:val="22"/>
          <w:szCs w:val="22"/>
        </w:rPr>
      </w:pPr>
    </w:p>
    <w:p w:rsidR="004661F6" w:rsidRPr="00247C11" w:rsidRDefault="004661F6" w:rsidP="00EC1B01">
      <w:pPr>
        <w:rPr>
          <w:sz w:val="22"/>
          <w:szCs w:val="22"/>
        </w:rPr>
      </w:pPr>
      <w:r>
        <w:rPr>
          <w:sz w:val="22"/>
          <w:szCs w:val="22"/>
        </w:rPr>
        <w:t>Since we went live with this new process last Friday (10</w:t>
      </w:r>
      <w:r>
        <w:rPr>
          <w:sz w:val="22"/>
          <w:szCs w:val="22"/>
          <w:vertAlign w:val="superscript"/>
        </w:rPr>
        <w:t>th</w:t>
      </w:r>
      <w:r>
        <w:rPr>
          <w:sz w:val="22"/>
          <w:szCs w:val="22"/>
        </w:rPr>
        <w:t xml:space="preserve"> April) we were able to book more than 100 symptomatic staff and symptomatic household members of staff for swab tests in </w:t>
      </w:r>
      <w:r w:rsidR="00391F8A">
        <w:rPr>
          <w:sz w:val="22"/>
          <w:szCs w:val="22"/>
        </w:rPr>
        <w:t>n</w:t>
      </w:r>
      <w:r>
        <w:rPr>
          <w:sz w:val="22"/>
          <w:szCs w:val="22"/>
        </w:rPr>
        <w:t xml:space="preserve">ational </w:t>
      </w:r>
      <w:r w:rsidR="00391F8A">
        <w:rPr>
          <w:sz w:val="22"/>
          <w:szCs w:val="22"/>
        </w:rPr>
        <w:t>d</w:t>
      </w:r>
      <w:r>
        <w:rPr>
          <w:sz w:val="22"/>
          <w:szCs w:val="22"/>
        </w:rPr>
        <w:t>rive</w:t>
      </w:r>
      <w:r w:rsidR="00391F8A">
        <w:rPr>
          <w:sz w:val="22"/>
          <w:szCs w:val="22"/>
        </w:rPr>
        <w:t>-t</w:t>
      </w:r>
      <w:r>
        <w:rPr>
          <w:sz w:val="22"/>
          <w:szCs w:val="22"/>
        </w:rPr>
        <w:t xml:space="preserve">hrough </w:t>
      </w:r>
      <w:r w:rsidR="00391F8A">
        <w:rPr>
          <w:sz w:val="22"/>
          <w:szCs w:val="22"/>
        </w:rPr>
        <w:t>t</w:t>
      </w:r>
      <w:r>
        <w:rPr>
          <w:sz w:val="22"/>
          <w:szCs w:val="22"/>
        </w:rPr>
        <w:t xml:space="preserve">est </w:t>
      </w:r>
      <w:r w:rsidR="00391F8A">
        <w:rPr>
          <w:sz w:val="22"/>
          <w:szCs w:val="22"/>
        </w:rPr>
        <w:t>c</w:t>
      </w:r>
      <w:r>
        <w:rPr>
          <w:sz w:val="22"/>
          <w:szCs w:val="22"/>
        </w:rPr>
        <w:t xml:space="preserve">entres. </w:t>
      </w:r>
      <w:r w:rsidR="00391F8A">
        <w:rPr>
          <w:sz w:val="22"/>
          <w:szCs w:val="22"/>
        </w:rPr>
        <w:t>This</w:t>
      </w:r>
      <w:r>
        <w:rPr>
          <w:sz w:val="22"/>
          <w:szCs w:val="22"/>
        </w:rPr>
        <w:t xml:space="preserve"> process has been widely recognised and commended across the system.</w:t>
      </w:r>
    </w:p>
    <w:p w:rsidR="00B95A1B" w:rsidRDefault="0039313C" w:rsidP="00B95A1B">
      <w:pPr>
        <w:rPr>
          <w:rFonts w:eastAsia="Times New Roman"/>
          <w:sz w:val="22"/>
          <w:szCs w:val="22"/>
          <w:lang w:val="en-US"/>
        </w:rPr>
      </w:pPr>
      <w:r w:rsidRPr="00B95A1B">
        <w:rPr>
          <w:rFonts w:eastAsia="Times New Roman"/>
          <w:sz w:val="22"/>
          <w:szCs w:val="22"/>
          <w:lang w:val="en-US"/>
        </w:rPr>
        <w:t xml:space="preserve">We </w:t>
      </w:r>
      <w:r w:rsidR="00BE5646">
        <w:rPr>
          <w:rFonts w:eastAsia="Times New Roman"/>
          <w:sz w:val="22"/>
          <w:szCs w:val="22"/>
          <w:lang w:val="en-US"/>
        </w:rPr>
        <w:t xml:space="preserve">need </w:t>
      </w:r>
      <w:r w:rsidR="004661F6">
        <w:rPr>
          <w:rFonts w:eastAsia="Times New Roman"/>
          <w:sz w:val="22"/>
          <w:szCs w:val="22"/>
          <w:lang w:val="en-US"/>
        </w:rPr>
        <w:t xml:space="preserve">to </w:t>
      </w:r>
      <w:r w:rsidR="00BE5646">
        <w:rPr>
          <w:rFonts w:eastAsia="Times New Roman"/>
          <w:sz w:val="22"/>
          <w:szCs w:val="22"/>
          <w:lang w:val="en-US"/>
        </w:rPr>
        <w:t xml:space="preserve">move at pace </w:t>
      </w:r>
      <w:r w:rsidRPr="00B95A1B">
        <w:rPr>
          <w:rFonts w:eastAsia="Times New Roman"/>
          <w:sz w:val="22"/>
          <w:szCs w:val="22"/>
          <w:lang w:val="en-US"/>
        </w:rPr>
        <w:t xml:space="preserve">and are constantly having to adapt and change </w:t>
      </w:r>
      <w:r w:rsidR="00147AB9">
        <w:rPr>
          <w:rFonts w:eastAsia="Times New Roman"/>
          <w:sz w:val="22"/>
          <w:szCs w:val="22"/>
          <w:lang w:val="en-US"/>
        </w:rPr>
        <w:t>and will keep</w:t>
      </w:r>
      <w:r w:rsidR="00E84825">
        <w:rPr>
          <w:rFonts w:eastAsia="Times New Roman"/>
          <w:sz w:val="22"/>
          <w:szCs w:val="22"/>
          <w:lang w:val="en-US"/>
        </w:rPr>
        <w:t xml:space="preserve"> </w:t>
      </w:r>
      <w:r w:rsidR="00147AB9">
        <w:rPr>
          <w:rFonts w:eastAsia="Times New Roman"/>
          <w:sz w:val="22"/>
          <w:szCs w:val="22"/>
          <w:lang w:val="en-US"/>
        </w:rPr>
        <w:t>communicating with you as our process develops</w:t>
      </w:r>
    </w:p>
    <w:p w:rsidR="00D61CF5" w:rsidRDefault="00D61CF5" w:rsidP="00B95A1B">
      <w:pPr>
        <w:rPr>
          <w:rFonts w:eastAsia="Times New Roman"/>
          <w:sz w:val="22"/>
          <w:szCs w:val="22"/>
          <w:lang w:val="en-US"/>
        </w:rPr>
      </w:pPr>
    </w:p>
    <w:p w:rsidR="00D61CF5" w:rsidRDefault="00D61CF5" w:rsidP="00B95A1B">
      <w:pPr>
        <w:rPr>
          <w:rFonts w:eastAsia="Times New Roman"/>
          <w:sz w:val="22"/>
          <w:szCs w:val="22"/>
          <w:lang w:val="en-US"/>
        </w:rPr>
      </w:pPr>
      <w:r>
        <w:rPr>
          <w:sz w:val="22"/>
          <w:szCs w:val="22"/>
        </w:rPr>
        <w:lastRenderedPageBreak/>
        <w:t xml:space="preserve">Please direct any queries by emailing the central team at: </w:t>
      </w:r>
      <w:hyperlink r:id="rId9" w:history="1">
        <w:r w:rsidRPr="00975A6C">
          <w:rPr>
            <w:rStyle w:val="Hyperlink"/>
            <w:sz w:val="22"/>
            <w:szCs w:val="22"/>
          </w:rPr>
          <w:t>syheartlandsccg.stafftesting@nhs.net</w:t>
        </w:r>
      </w:hyperlink>
    </w:p>
    <w:p w:rsidR="00B95A1B" w:rsidRDefault="00B95A1B" w:rsidP="00B95A1B">
      <w:pPr>
        <w:rPr>
          <w:rFonts w:eastAsia="Times New Roman"/>
          <w:sz w:val="22"/>
          <w:szCs w:val="22"/>
          <w:lang w:val="en-US"/>
        </w:rPr>
      </w:pPr>
    </w:p>
    <w:p w:rsidR="00B95A1B" w:rsidRDefault="00B95A1B" w:rsidP="00B95A1B">
      <w:pPr>
        <w:rPr>
          <w:rFonts w:eastAsia="Times New Roman"/>
          <w:sz w:val="22"/>
          <w:szCs w:val="22"/>
          <w:lang w:val="en-US"/>
        </w:rPr>
      </w:pPr>
    </w:p>
    <w:p w:rsidR="00B95A1B" w:rsidRDefault="00B95A1B" w:rsidP="00B95A1B">
      <w:pPr>
        <w:rPr>
          <w:rFonts w:eastAsia="Times New Roman"/>
          <w:b/>
          <w:sz w:val="22"/>
          <w:szCs w:val="22"/>
          <w:lang w:val="en-US"/>
        </w:rPr>
      </w:pPr>
      <w:r>
        <w:rPr>
          <w:rFonts w:eastAsia="Times New Roman"/>
          <w:b/>
          <w:sz w:val="22"/>
          <w:szCs w:val="22"/>
          <w:lang w:val="en-US"/>
        </w:rPr>
        <w:t>Sent on behalf of Clare Stone</w:t>
      </w:r>
    </w:p>
    <w:p w:rsidR="00B95A1B" w:rsidRPr="00B95A1B" w:rsidRDefault="00863543" w:rsidP="00B95A1B">
      <w:pPr>
        <w:rPr>
          <w:rFonts w:eastAsia="Times New Roman"/>
          <w:b/>
        </w:rPr>
      </w:pPr>
      <w:r>
        <w:rPr>
          <w:rFonts w:eastAsia="Times New Roman"/>
          <w:b/>
          <w:sz w:val="22"/>
          <w:szCs w:val="22"/>
          <w:lang w:val="en-US"/>
        </w:rPr>
        <w:t xml:space="preserve">Surrey Heartlands </w:t>
      </w:r>
      <w:r w:rsidR="00B95A1B">
        <w:rPr>
          <w:rFonts w:eastAsia="Times New Roman"/>
          <w:b/>
          <w:sz w:val="22"/>
          <w:szCs w:val="22"/>
          <w:lang w:val="en-US"/>
        </w:rPr>
        <w:t>ICS Director of Quality</w:t>
      </w:r>
    </w:p>
    <w:bookmarkEnd w:id="0"/>
    <w:p w:rsidR="00B77276" w:rsidRDefault="00B77276" w:rsidP="00B77276">
      <w:pPr>
        <w:pStyle w:val="ListParagraph"/>
        <w:rPr>
          <w:rFonts w:eastAsia="Times New Roman"/>
        </w:rPr>
      </w:pPr>
    </w:p>
    <w:p w:rsidR="00B77276" w:rsidRDefault="00B77276" w:rsidP="00B77276">
      <w:pPr>
        <w:rPr>
          <w:rFonts w:eastAsia="Times New Roman"/>
        </w:rPr>
      </w:pPr>
    </w:p>
    <w:p w:rsidR="00B65814" w:rsidRPr="007B785F" w:rsidRDefault="007B785F">
      <w:pPr>
        <w:rPr>
          <w:sz w:val="22"/>
        </w:rPr>
      </w:pPr>
      <w:r w:rsidRPr="007B785F">
        <w:rPr>
          <w:sz w:val="22"/>
        </w:rPr>
        <w:t>14</w:t>
      </w:r>
      <w:r w:rsidRPr="007B785F">
        <w:rPr>
          <w:sz w:val="22"/>
          <w:vertAlign w:val="superscript"/>
        </w:rPr>
        <w:t>th</w:t>
      </w:r>
      <w:r w:rsidRPr="007B785F">
        <w:rPr>
          <w:sz w:val="22"/>
        </w:rPr>
        <w:t xml:space="preserve"> April 2020</w:t>
      </w:r>
    </w:p>
    <w:sectPr w:rsidR="00B65814" w:rsidRPr="007B785F" w:rsidSect="00BB7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4F08"/>
    <w:multiLevelType w:val="hybridMultilevel"/>
    <w:tmpl w:val="4B3CB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14467F"/>
    <w:multiLevelType w:val="hybridMultilevel"/>
    <w:tmpl w:val="5C72195C"/>
    <w:lvl w:ilvl="0" w:tplc="5E729E5C">
      <w:start w:val="1"/>
      <w:numFmt w:val="bullet"/>
      <w:lvlText w:val="•"/>
      <w:lvlJc w:val="left"/>
      <w:pPr>
        <w:tabs>
          <w:tab w:val="num" w:pos="720"/>
        </w:tabs>
        <w:ind w:left="720" w:hanging="360"/>
      </w:pPr>
      <w:rPr>
        <w:rFonts w:ascii="Arial" w:hAnsi="Arial" w:cs="Times New Roman" w:hint="default"/>
      </w:rPr>
    </w:lvl>
    <w:lvl w:ilvl="1" w:tplc="A79A27EE">
      <w:numFmt w:val="bullet"/>
      <w:lvlText w:val="•"/>
      <w:lvlJc w:val="left"/>
      <w:pPr>
        <w:tabs>
          <w:tab w:val="num" w:pos="1440"/>
        </w:tabs>
        <w:ind w:left="1440" w:hanging="360"/>
      </w:pPr>
      <w:rPr>
        <w:rFonts w:ascii="Arial" w:hAnsi="Arial" w:cs="Times New Roman" w:hint="default"/>
      </w:rPr>
    </w:lvl>
    <w:lvl w:ilvl="2" w:tplc="28500C60">
      <w:start w:val="1"/>
      <w:numFmt w:val="bullet"/>
      <w:lvlText w:val="•"/>
      <w:lvlJc w:val="left"/>
      <w:pPr>
        <w:tabs>
          <w:tab w:val="num" w:pos="2160"/>
        </w:tabs>
        <w:ind w:left="2160" w:hanging="360"/>
      </w:pPr>
      <w:rPr>
        <w:rFonts w:ascii="Arial" w:hAnsi="Arial" w:cs="Times New Roman" w:hint="default"/>
      </w:rPr>
    </w:lvl>
    <w:lvl w:ilvl="3" w:tplc="0804EE44">
      <w:start w:val="1"/>
      <w:numFmt w:val="bullet"/>
      <w:lvlText w:val="•"/>
      <w:lvlJc w:val="left"/>
      <w:pPr>
        <w:tabs>
          <w:tab w:val="num" w:pos="2880"/>
        </w:tabs>
        <w:ind w:left="2880" w:hanging="360"/>
      </w:pPr>
      <w:rPr>
        <w:rFonts w:ascii="Arial" w:hAnsi="Arial" w:cs="Times New Roman" w:hint="default"/>
      </w:rPr>
    </w:lvl>
    <w:lvl w:ilvl="4" w:tplc="2A04499C">
      <w:start w:val="1"/>
      <w:numFmt w:val="bullet"/>
      <w:lvlText w:val="•"/>
      <w:lvlJc w:val="left"/>
      <w:pPr>
        <w:tabs>
          <w:tab w:val="num" w:pos="3600"/>
        </w:tabs>
        <w:ind w:left="3600" w:hanging="360"/>
      </w:pPr>
      <w:rPr>
        <w:rFonts w:ascii="Arial" w:hAnsi="Arial" w:cs="Times New Roman" w:hint="default"/>
      </w:rPr>
    </w:lvl>
    <w:lvl w:ilvl="5" w:tplc="65DC0000">
      <w:start w:val="1"/>
      <w:numFmt w:val="bullet"/>
      <w:lvlText w:val="•"/>
      <w:lvlJc w:val="left"/>
      <w:pPr>
        <w:tabs>
          <w:tab w:val="num" w:pos="4320"/>
        </w:tabs>
        <w:ind w:left="4320" w:hanging="360"/>
      </w:pPr>
      <w:rPr>
        <w:rFonts w:ascii="Arial" w:hAnsi="Arial" w:cs="Times New Roman" w:hint="default"/>
      </w:rPr>
    </w:lvl>
    <w:lvl w:ilvl="6" w:tplc="5370615E">
      <w:start w:val="1"/>
      <w:numFmt w:val="bullet"/>
      <w:lvlText w:val="•"/>
      <w:lvlJc w:val="left"/>
      <w:pPr>
        <w:tabs>
          <w:tab w:val="num" w:pos="5040"/>
        </w:tabs>
        <w:ind w:left="5040" w:hanging="360"/>
      </w:pPr>
      <w:rPr>
        <w:rFonts w:ascii="Arial" w:hAnsi="Arial" w:cs="Times New Roman" w:hint="default"/>
      </w:rPr>
    </w:lvl>
    <w:lvl w:ilvl="7" w:tplc="D8A8499C">
      <w:start w:val="1"/>
      <w:numFmt w:val="bullet"/>
      <w:lvlText w:val="•"/>
      <w:lvlJc w:val="left"/>
      <w:pPr>
        <w:tabs>
          <w:tab w:val="num" w:pos="5760"/>
        </w:tabs>
        <w:ind w:left="5760" w:hanging="360"/>
      </w:pPr>
      <w:rPr>
        <w:rFonts w:ascii="Arial" w:hAnsi="Arial" w:cs="Times New Roman" w:hint="default"/>
      </w:rPr>
    </w:lvl>
    <w:lvl w:ilvl="8" w:tplc="54408E2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B9B0AC8"/>
    <w:multiLevelType w:val="hybridMultilevel"/>
    <w:tmpl w:val="74009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4E0258"/>
    <w:multiLevelType w:val="multilevel"/>
    <w:tmpl w:val="5210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3C"/>
    <w:rsid w:val="00006171"/>
    <w:rsid w:val="000543BD"/>
    <w:rsid w:val="0007090F"/>
    <w:rsid w:val="000C0FC0"/>
    <w:rsid w:val="000C5B60"/>
    <w:rsid w:val="000F514B"/>
    <w:rsid w:val="00147AB9"/>
    <w:rsid w:val="001534ED"/>
    <w:rsid w:val="00191C50"/>
    <w:rsid w:val="001A3FCC"/>
    <w:rsid w:val="001B4F63"/>
    <w:rsid w:val="00220A8F"/>
    <w:rsid w:val="0023180C"/>
    <w:rsid w:val="00247C11"/>
    <w:rsid w:val="00264440"/>
    <w:rsid w:val="00266DC6"/>
    <w:rsid w:val="00330CA8"/>
    <w:rsid w:val="00391F8A"/>
    <w:rsid w:val="0039313C"/>
    <w:rsid w:val="003D5158"/>
    <w:rsid w:val="0040187C"/>
    <w:rsid w:val="00402756"/>
    <w:rsid w:val="004536D5"/>
    <w:rsid w:val="004661F6"/>
    <w:rsid w:val="004929A2"/>
    <w:rsid w:val="004A1F7A"/>
    <w:rsid w:val="004F3662"/>
    <w:rsid w:val="005A7317"/>
    <w:rsid w:val="005D71DB"/>
    <w:rsid w:val="006A13E7"/>
    <w:rsid w:val="006B0B3F"/>
    <w:rsid w:val="006F4C16"/>
    <w:rsid w:val="00724439"/>
    <w:rsid w:val="007B7607"/>
    <w:rsid w:val="007B785F"/>
    <w:rsid w:val="00863543"/>
    <w:rsid w:val="00874874"/>
    <w:rsid w:val="008F0281"/>
    <w:rsid w:val="00983CB6"/>
    <w:rsid w:val="00993FD1"/>
    <w:rsid w:val="00997FCA"/>
    <w:rsid w:val="009A74B7"/>
    <w:rsid w:val="009F69C7"/>
    <w:rsid w:val="00A41A55"/>
    <w:rsid w:val="00A57771"/>
    <w:rsid w:val="00AE7D09"/>
    <w:rsid w:val="00AF38F3"/>
    <w:rsid w:val="00AF3EEB"/>
    <w:rsid w:val="00B653FF"/>
    <w:rsid w:val="00B72B6E"/>
    <w:rsid w:val="00B77276"/>
    <w:rsid w:val="00B95A1B"/>
    <w:rsid w:val="00BB7266"/>
    <w:rsid w:val="00BE5646"/>
    <w:rsid w:val="00C07F76"/>
    <w:rsid w:val="00C72BAE"/>
    <w:rsid w:val="00C93579"/>
    <w:rsid w:val="00C957AA"/>
    <w:rsid w:val="00CE3982"/>
    <w:rsid w:val="00D343B5"/>
    <w:rsid w:val="00D367C5"/>
    <w:rsid w:val="00D60B5E"/>
    <w:rsid w:val="00D61CF5"/>
    <w:rsid w:val="00DA1A3B"/>
    <w:rsid w:val="00E84825"/>
    <w:rsid w:val="00EC1B01"/>
    <w:rsid w:val="00F649DB"/>
    <w:rsid w:val="00F9222B"/>
    <w:rsid w:val="00F943F7"/>
    <w:rsid w:val="00FF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FBFE9-C7ED-3D41-B086-435689FD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13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3C"/>
    <w:pPr>
      <w:ind w:left="720"/>
    </w:pPr>
  </w:style>
  <w:style w:type="character" w:styleId="CommentReference">
    <w:name w:val="annotation reference"/>
    <w:basedOn w:val="DefaultParagraphFont"/>
    <w:uiPriority w:val="99"/>
    <w:semiHidden/>
    <w:unhideWhenUsed/>
    <w:rsid w:val="009F69C7"/>
    <w:rPr>
      <w:sz w:val="16"/>
      <w:szCs w:val="16"/>
    </w:rPr>
  </w:style>
  <w:style w:type="paragraph" w:styleId="CommentText">
    <w:name w:val="annotation text"/>
    <w:basedOn w:val="Normal"/>
    <w:link w:val="CommentTextChar"/>
    <w:uiPriority w:val="99"/>
    <w:semiHidden/>
    <w:unhideWhenUsed/>
    <w:rsid w:val="009F69C7"/>
    <w:rPr>
      <w:sz w:val="20"/>
      <w:szCs w:val="20"/>
    </w:rPr>
  </w:style>
  <w:style w:type="character" w:customStyle="1" w:styleId="CommentTextChar">
    <w:name w:val="Comment Text Char"/>
    <w:basedOn w:val="DefaultParagraphFont"/>
    <w:link w:val="CommentText"/>
    <w:uiPriority w:val="99"/>
    <w:semiHidden/>
    <w:rsid w:val="009F69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69C7"/>
    <w:rPr>
      <w:b/>
      <w:bCs/>
    </w:rPr>
  </w:style>
  <w:style w:type="character" w:customStyle="1" w:styleId="CommentSubjectChar">
    <w:name w:val="Comment Subject Char"/>
    <w:basedOn w:val="CommentTextChar"/>
    <w:link w:val="CommentSubject"/>
    <w:uiPriority w:val="99"/>
    <w:semiHidden/>
    <w:rsid w:val="009F69C7"/>
    <w:rPr>
      <w:rFonts w:ascii="Calibri" w:hAnsi="Calibri" w:cs="Calibri"/>
      <w:b/>
      <w:bCs/>
      <w:sz w:val="20"/>
      <w:szCs w:val="20"/>
    </w:rPr>
  </w:style>
  <w:style w:type="paragraph" w:styleId="BalloonText">
    <w:name w:val="Balloon Text"/>
    <w:basedOn w:val="Normal"/>
    <w:link w:val="BalloonTextChar"/>
    <w:uiPriority w:val="99"/>
    <w:semiHidden/>
    <w:unhideWhenUsed/>
    <w:rsid w:val="009F6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C7"/>
    <w:rPr>
      <w:rFonts w:ascii="Segoe UI" w:hAnsi="Segoe UI" w:cs="Segoe UI"/>
      <w:sz w:val="18"/>
      <w:szCs w:val="18"/>
    </w:rPr>
  </w:style>
  <w:style w:type="character" w:styleId="Hyperlink">
    <w:name w:val="Hyperlink"/>
    <w:basedOn w:val="DefaultParagraphFont"/>
    <w:uiPriority w:val="99"/>
    <w:unhideWhenUsed/>
    <w:rsid w:val="00863543"/>
    <w:rPr>
      <w:color w:val="0563C1"/>
      <w:u w:val="single"/>
    </w:rPr>
  </w:style>
  <w:style w:type="character" w:customStyle="1" w:styleId="UnresolvedMention1">
    <w:name w:val="Unresolved Mention1"/>
    <w:basedOn w:val="DefaultParagraphFont"/>
    <w:uiPriority w:val="99"/>
    <w:semiHidden/>
    <w:unhideWhenUsed/>
    <w:rsid w:val="00FF19CA"/>
    <w:rPr>
      <w:color w:val="605E5C"/>
      <w:shd w:val="clear" w:color="auto" w:fill="E1DFDD"/>
    </w:rPr>
  </w:style>
  <w:style w:type="paragraph" w:styleId="NormalWeb">
    <w:name w:val="Normal (Web)"/>
    <w:basedOn w:val="Normal"/>
    <w:uiPriority w:val="99"/>
    <w:semiHidden/>
    <w:unhideWhenUsed/>
    <w:rsid w:val="006B0B3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3063">
      <w:bodyDiv w:val="1"/>
      <w:marLeft w:val="0"/>
      <w:marRight w:val="0"/>
      <w:marTop w:val="0"/>
      <w:marBottom w:val="0"/>
      <w:divBdr>
        <w:top w:val="none" w:sz="0" w:space="0" w:color="auto"/>
        <w:left w:val="none" w:sz="0" w:space="0" w:color="auto"/>
        <w:bottom w:val="none" w:sz="0" w:space="0" w:color="auto"/>
        <w:right w:val="none" w:sz="0" w:space="0" w:color="auto"/>
      </w:divBdr>
    </w:div>
    <w:div w:id="452142440">
      <w:bodyDiv w:val="1"/>
      <w:marLeft w:val="0"/>
      <w:marRight w:val="0"/>
      <w:marTop w:val="0"/>
      <w:marBottom w:val="0"/>
      <w:divBdr>
        <w:top w:val="none" w:sz="0" w:space="0" w:color="auto"/>
        <w:left w:val="none" w:sz="0" w:space="0" w:color="auto"/>
        <w:bottom w:val="none" w:sz="0" w:space="0" w:color="auto"/>
        <w:right w:val="none" w:sz="0" w:space="0" w:color="auto"/>
      </w:divBdr>
    </w:div>
    <w:div w:id="16399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trustwid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heartlandsccg.stafftest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97BF56A45A4BB39EC99CA829B83B" ma:contentTypeVersion="9" ma:contentTypeDescription="Create a new document." ma:contentTypeScope="" ma:versionID="f9d62b61c03d6af2549f5a32cb4cc43c">
  <xsd:schema xmlns:xsd="http://www.w3.org/2001/XMLSchema" xmlns:xs="http://www.w3.org/2001/XMLSchema" xmlns:p="http://schemas.microsoft.com/office/2006/metadata/properties" xmlns:ns3="14d8335d-536a-41fd-b853-c789e4723009" targetNamespace="http://schemas.microsoft.com/office/2006/metadata/properties" ma:root="true" ma:fieldsID="3ae94cb6c687f43f4ca828190551b5cd" ns3:_="">
    <xsd:import namespace="14d8335d-536a-41fd-b853-c789e47230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8335d-536a-41fd-b853-c789e47230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261A0-27BF-4550-811B-3A124CD770D6}">
  <ds:schemaRefs>
    <ds:schemaRef ds:uri="http://schemas.microsoft.com/sharepoint/v3/contenttype/forms"/>
  </ds:schemaRefs>
</ds:datastoreItem>
</file>

<file path=customXml/itemProps2.xml><?xml version="1.0" encoding="utf-8"?>
<ds:datastoreItem xmlns:ds="http://schemas.openxmlformats.org/officeDocument/2006/customXml" ds:itemID="{C636EDDD-9D9F-4ADB-BF11-7EAF51E8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8335d-536a-41fd-b853-c789e4723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E9B00-B31F-40E5-9B05-1303AB3D947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4d8335d-536a-41fd-b853-c789e4723009"/>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Antolinos</dc:creator>
  <cp:keywords/>
  <dc:description/>
  <cp:lastModifiedBy>Caroline Lapwood</cp:lastModifiedBy>
  <cp:revision>2</cp:revision>
  <dcterms:created xsi:type="dcterms:W3CDTF">2020-04-14T15:56:00Z</dcterms:created>
  <dcterms:modified xsi:type="dcterms:W3CDTF">2020-04-14T15:56:00Z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0x010100A16397BF56A45A4BB39EC99CA829B83B</vt:lpwstr>
  </property>
</Properties>
</file>