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shd w:val="clear" w:color="auto" w:fill="FFFFFF"/>
        <w:tblCellMar>
          <w:left w:w="0" w:type="dxa"/>
          <w:right w:w="0" w:type="dxa"/>
        </w:tblCellMar>
        <w:tblLook w:val="04A0" w:firstRow="1" w:lastRow="0" w:firstColumn="1" w:lastColumn="0" w:noHBand="0" w:noVBand="1"/>
      </w:tblPr>
      <w:tblGrid>
        <w:gridCol w:w="9026"/>
      </w:tblGrid>
      <w:tr w:rsidR="00000000" w14:paraId="2A06E639" w14:textId="77777777">
        <w:tc>
          <w:tcPr>
            <w:tcW w:w="0" w:type="auto"/>
            <w:shd w:val="clear" w:color="auto" w:fill="FFFFFF"/>
            <w:hideMark/>
          </w:tcPr>
          <w:p w14:paraId="4ED3AFAA" w14:textId="77777777" w:rsidR="00000000" w:rsidRDefault="003D3BC4">
            <w:pPr>
              <w:jc w:val="center"/>
              <w:rPr>
                <w:rFonts w:ascii="Helvetica" w:eastAsia="Times New Roman" w:hAnsi="Helvetica" w:cs="Helvetica"/>
                <w:color w:val="FFFFFF"/>
                <w:sz w:val="2"/>
                <w:szCs w:val="2"/>
              </w:rPr>
            </w:pPr>
            <w:bookmarkStart w:id="0" w:name="_GoBack" w:colFirst="0" w:colLast="0"/>
            <w:r>
              <w:rPr>
                <w:rFonts w:ascii="Helvetica" w:eastAsia="Times New Roman" w:hAnsi="Helvetica" w:cs="Helvetica"/>
                <w:color w:val="FFFFFF"/>
                <w:sz w:val="2"/>
                <w:szCs w:val="2"/>
              </w:rPr>
              <w:t xml:space="preserve">1 April 2020 update on CQC's COVID-19 response </w:t>
            </w:r>
          </w:p>
        </w:tc>
      </w:tr>
      <w:bookmarkEnd w:id="0"/>
    </w:tbl>
    <w:p w14:paraId="65BAEDE6" w14:textId="77777777" w:rsidR="00000000" w:rsidRDefault="003D3BC4">
      <w:pPr>
        <w:rPr>
          <w:rFonts w:eastAsia="Times New Roman"/>
          <w:vanish/>
          <w:lang w:val="en"/>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000000" w14:paraId="3814B393" w14:textId="77777777">
        <w:tc>
          <w:tcPr>
            <w:tcW w:w="0" w:type="auto"/>
            <w:vAlign w:val="center"/>
            <w:hideMark/>
          </w:tcPr>
          <w:p w14:paraId="4F457E8C" w14:textId="77777777" w:rsidR="00000000" w:rsidRDefault="003D3BC4">
            <w:pPr>
              <w:rPr>
                <w:rFonts w:eastAsia="Times New Roman"/>
                <w:lang w:val="en"/>
              </w:rPr>
            </w:pPr>
            <w:bookmarkStart w:id="1" w:name="gd_top"/>
          </w:p>
        </w:tc>
      </w:tr>
      <w:bookmarkEnd w:id="1"/>
    </w:tbl>
    <w:p w14:paraId="0D39EBC4" w14:textId="77777777" w:rsidR="00000000" w:rsidRDefault="003D3BC4">
      <w:pPr>
        <w:rPr>
          <w:rFonts w:eastAsia="Times New Roman"/>
          <w:vanish/>
          <w:lang w:val="en"/>
        </w:rPr>
      </w:pPr>
    </w:p>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000000" w14:paraId="72DAFD20" w14:textId="77777777">
        <w:trPr>
          <w:tblCellSpacing w:w="0" w:type="dxa"/>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016"/>
            </w:tblGrid>
            <w:tr w:rsidR="00000000" w14:paraId="64705192" w14:textId="77777777">
              <w:trPr>
                <w:jc w:val="center"/>
              </w:trPr>
              <w:tc>
                <w:tcPr>
                  <w:tcW w:w="0" w:type="auto"/>
                  <w:hideMark/>
                </w:tcPr>
                <w:tbl>
                  <w:tblPr>
                    <w:tblpPr w:vertAnchor="text"/>
                    <w:tblW w:w="9000" w:type="dxa"/>
                    <w:tblCellMar>
                      <w:left w:w="0" w:type="dxa"/>
                      <w:right w:w="0" w:type="dxa"/>
                    </w:tblCellMar>
                    <w:tblLook w:val="04A0" w:firstRow="1" w:lastRow="0" w:firstColumn="1" w:lastColumn="0" w:noHBand="0" w:noVBand="1"/>
                  </w:tblPr>
                  <w:tblGrid>
                    <w:gridCol w:w="6120"/>
                    <w:gridCol w:w="2880"/>
                  </w:tblGrid>
                  <w:tr w:rsidR="00000000" w14:paraId="17C04A21" w14:textId="77777777">
                    <w:tc>
                      <w:tcPr>
                        <w:tcW w:w="3400" w:type="pct"/>
                        <w:hideMark/>
                      </w:tcPr>
                      <w:tbl>
                        <w:tblPr>
                          <w:tblpPr w:vertAnchor="text"/>
                          <w:tblW w:w="5000" w:type="pct"/>
                          <w:tblCellMar>
                            <w:left w:w="0" w:type="dxa"/>
                            <w:right w:w="0" w:type="dxa"/>
                          </w:tblCellMar>
                          <w:tblLook w:val="04A0" w:firstRow="1" w:lastRow="0" w:firstColumn="1" w:lastColumn="0" w:noHBand="0" w:noVBand="1"/>
                        </w:tblPr>
                        <w:tblGrid>
                          <w:gridCol w:w="6120"/>
                        </w:tblGrid>
                        <w:tr w:rsidR="00000000" w14:paraId="33F11C6A" w14:textId="77777777">
                          <w:tc>
                            <w:tcPr>
                              <w:tcW w:w="5000" w:type="pct"/>
                              <w:hideMark/>
                            </w:tcPr>
                            <w:p w14:paraId="02167E1F" w14:textId="77777777" w:rsidR="00000000" w:rsidRDefault="003D3BC4">
                              <w:pPr>
                                <w:rPr>
                                  <w:rFonts w:eastAsia="Times New Roman"/>
                                </w:rPr>
                              </w:pPr>
                              <w:r>
                                <w:rPr>
                                  <w:rFonts w:eastAsia="Times New Roman"/>
                                  <w:noProof/>
                                </w:rPr>
                                <w:drawing>
                                  <wp:inline distT="0" distB="0" distL="0" distR="0" wp14:anchorId="452CC31F" wp14:editId="61466862">
                                    <wp:extent cx="1676400" cy="381000"/>
                                    <wp:effectExtent l="0" t="0" r="0" b="0"/>
                                    <wp:docPr id="1" name="Picture 1" descr="care quality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e quality commission"/>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676400" cy="381000"/>
                                            </a:xfrm>
                                            <a:prstGeom prst="rect">
                                              <a:avLst/>
                                            </a:prstGeom>
                                            <a:noFill/>
                                            <a:ln>
                                              <a:noFill/>
                                            </a:ln>
                                          </pic:spPr>
                                        </pic:pic>
                                      </a:graphicData>
                                    </a:graphic>
                                  </wp:inline>
                                </w:drawing>
                              </w:r>
                            </w:p>
                          </w:tc>
                        </w:tr>
                      </w:tbl>
                      <w:p w14:paraId="43DBEE58" w14:textId="77777777" w:rsidR="00000000" w:rsidRDefault="003D3BC4">
                        <w:pPr>
                          <w:rPr>
                            <w:rFonts w:eastAsia="Times New Roman"/>
                          </w:rPr>
                        </w:pPr>
                      </w:p>
                    </w:tc>
                    <w:tc>
                      <w:tcPr>
                        <w:tcW w:w="1600" w:type="pct"/>
                        <w:hideMark/>
                      </w:tcPr>
                      <w:tbl>
                        <w:tblPr>
                          <w:tblpPr w:vertAnchor="text" w:tblpXSpec="right" w:tblpYSpec="center"/>
                          <w:tblW w:w="5000" w:type="pct"/>
                          <w:tblCellMar>
                            <w:left w:w="0" w:type="dxa"/>
                            <w:right w:w="0" w:type="dxa"/>
                          </w:tblCellMar>
                          <w:tblLook w:val="04A0" w:firstRow="1" w:lastRow="0" w:firstColumn="1" w:lastColumn="0" w:noHBand="0" w:noVBand="1"/>
                        </w:tblPr>
                        <w:tblGrid>
                          <w:gridCol w:w="2880"/>
                        </w:tblGrid>
                        <w:tr w:rsidR="00000000" w14:paraId="08E23F4E" w14:textId="77777777">
                          <w:tc>
                            <w:tcPr>
                              <w:tcW w:w="5000" w:type="pct"/>
                              <w:tcMar>
                                <w:top w:w="150" w:type="dxa"/>
                                <w:left w:w="150" w:type="dxa"/>
                                <w:bottom w:w="150" w:type="dxa"/>
                                <w:right w:w="150" w:type="dxa"/>
                              </w:tcMar>
                              <w:hideMark/>
                            </w:tcPr>
                            <w:p w14:paraId="67537CA9" w14:textId="77777777" w:rsidR="00000000" w:rsidRDefault="003D3BC4">
                              <w:pPr>
                                <w:pStyle w:val="NormalWeb"/>
                                <w:spacing w:before="0" w:beforeAutospacing="0" w:after="0" w:afterAutospacing="0"/>
                                <w:jc w:val="right"/>
                                <w:rPr>
                                  <w:rFonts w:ascii="Arial" w:hAnsi="Arial" w:cs="Arial"/>
                                  <w:color w:val="666666"/>
                                  <w:sz w:val="15"/>
                                  <w:szCs w:val="15"/>
                                </w:rPr>
                              </w:pPr>
                              <w:r>
                                <w:rPr>
                                  <w:rFonts w:ascii="Arial" w:hAnsi="Arial" w:cs="Arial"/>
                                  <w:color w:val="666666"/>
                                  <w:sz w:val="15"/>
                                  <w:szCs w:val="15"/>
                                </w:rPr>
                                <w:t>The independent regulator of health and social care in England</w:t>
                              </w:r>
                            </w:p>
                          </w:tc>
                        </w:tr>
                      </w:tbl>
                      <w:p w14:paraId="6AA359FE" w14:textId="77777777" w:rsidR="00000000" w:rsidRDefault="003D3BC4">
                        <w:pPr>
                          <w:jc w:val="right"/>
                          <w:rPr>
                            <w:rFonts w:eastAsia="Times New Roman"/>
                          </w:rPr>
                        </w:pPr>
                      </w:p>
                    </w:tc>
                  </w:tr>
                </w:tbl>
                <w:p w14:paraId="46E89A32" w14:textId="77777777" w:rsidR="00000000" w:rsidRDefault="003D3BC4">
                  <w:pPr>
                    <w:rPr>
                      <w:rFonts w:eastAsia="Times New Roman"/>
                    </w:rPr>
                  </w:pPr>
                </w:p>
              </w:tc>
            </w:tr>
            <w:tr w:rsidR="00000000" w14:paraId="049FE1F3" w14:textId="77777777">
              <w:trPr>
                <w:jc w:val="center"/>
              </w:trPr>
              <w:tc>
                <w:tcPr>
                  <w:tcW w:w="0" w:type="auto"/>
                  <w:tcMar>
                    <w:top w:w="0" w:type="dxa"/>
                    <w:left w:w="0" w:type="dxa"/>
                    <w:bottom w:w="150" w:type="dxa"/>
                    <w:right w:w="0" w:type="dxa"/>
                  </w:tcMar>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000000" w14:paraId="43DC18C8" w14:textId="77777777">
                    <w:trPr>
                      <w:jc w:val="center"/>
                    </w:trPr>
                    <w:tc>
                      <w:tcPr>
                        <w:tcW w:w="5000" w:type="pct"/>
                        <w:shd w:val="clear" w:color="auto" w:fill="3D7894"/>
                        <w:tcMar>
                          <w:top w:w="300" w:type="dxa"/>
                          <w:left w:w="300" w:type="dxa"/>
                          <w:bottom w:w="300" w:type="dxa"/>
                          <w:right w:w="300" w:type="dxa"/>
                        </w:tcMar>
                        <w:vAlign w:val="center"/>
                        <w:hideMark/>
                      </w:tcPr>
                      <w:p w14:paraId="43F62CF9" w14:textId="77777777" w:rsidR="00000000" w:rsidRDefault="003D3BC4">
                        <w:pPr>
                          <w:pStyle w:val="Heading1"/>
                          <w:spacing w:before="0" w:beforeAutospacing="0" w:after="75" w:afterAutospacing="0"/>
                          <w:rPr>
                            <w:rFonts w:ascii="Arial" w:eastAsia="Times New Roman" w:hAnsi="Arial" w:cs="Arial"/>
                            <w:color w:val="FFFFFF"/>
                            <w:sz w:val="45"/>
                            <w:szCs w:val="45"/>
                          </w:rPr>
                        </w:pPr>
                        <w:r>
                          <w:rPr>
                            <w:rFonts w:ascii="Arial" w:eastAsia="Times New Roman" w:hAnsi="Arial" w:cs="Arial"/>
                            <w:color w:val="FFFFFF"/>
                            <w:sz w:val="45"/>
                            <w:szCs w:val="45"/>
                          </w:rPr>
                          <w:t>COVID-19 Update</w:t>
                        </w:r>
                      </w:p>
                      <w:p w14:paraId="56282B9D" w14:textId="77777777" w:rsidR="00000000" w:rsidRDefault="003D3BC4">
                        <w:pPr>
                          <w:pStyle w:val="Heading1"/>
                          <w:spacing w:before="0" w:beforeAutospacing="0" w:after="75" w:afterAutospacing="0"/>
                          <w:rPr>
                            <w:rFonts w:ascii="Arial" w:eastAsia="Times New Roman" w:hAnsi="Arial" w:cs="Arial"/>
                            <w:color w:val="FFFFFF"/>
                            <w:sz w:val="45"/>
                            <w:szCs w:val="45"/>
                          </w:rPr>
                        </w:pPr>
                        <w:r>
                          <w:rPr>
                            <w:rFonts w:ascii="Arial" w:eastAsia="Times New Roman" w:hAnsi="Arial" w:cs="Arial"/>
                            <w:color w:val="FFFFFF"/>
                            <w:sz w:val="45"/>
                            <w:szCs w:val="45"/>
                          </w:rPr>
                          <w:t>1 April 2020</w:t>
                        </w:r>
                      </w:p>
                      <w:p w14:paraId="5E1E1A19" w14:textId="77777777" w:rsidR="00000000" w:rsidRDefault="003D3BC4">
                        <w:pPr>
                          <w:pStyle w:val="NormalWeb"/>
                          <w:spacing w:before="0" w:beforeAutospacing="0" w:after="0" w:afterAutospacing="0"/>
                          <w:rPr>
                            <w:rFonts w:ascii="Arial" w:hAnsi="Arial" w:cs="Arial"/>
                            <w:color w:val="FFFFFF"/>
                            <w:sz w:val="27"/>
                            <w:szCs w:val="27"/>
                          </w:rPr>
                        </w:pPr>
                        <w:r>
                          <w:rPr>
                            <w:rFonts w:ascii="Arial" w:hAnsi="Arial" w:cs="Arial"/>
                            <w:color w:val="FFFFFF"/>
                            <w:sz w:val="27"/>
                            <w:szCs w:val="27"/>
                          </w:rPr>
                          <w:t xml:space="preserve">A weekly update for providers and professionals working in healthcare services,sharing the latest guidance </w:t>
                        </w:r>
                        <w:r>
                          <w:rPr>
                            <w:rFonts w:ascii="Arial" w:hAnsi="Arial" w:cs="Arial"/>
                            <w:color w:val="FFFFFF"/>
                            <w:sz w:val="27"/>
                            <w:szCs w:val="27"/>
                          </w:rPr>
                          <w:t>on COVID-19 and CQC's approach during this period.</w:t>
                        </w:r>
                      </w:p>
                    </w:tc>
                  </w:tr>
                </w:tbl>
                <w:p w14:paraId="6DAF997A" w14:textId="77777777" w:rsidR="00000000" w:rsidRDefault="003D3BC4">
                  <w:pPr>
                    <w:rPr>
                      <w:rFonts w:eastAsia="Times New Roman"/>
                    </w:rPr>
                  </w:pPr>
                </w:p>
              </w:tc>
            </w:tr>
            <w:tr w:rsidR="00000000" w14:paraId="5FF18C47" w14:textId="77777777">
              <w:trPr>
                <w:jc w:val="center"/>
              </w:trPr>
              <w:tc>
                <w:tcPr>
                  <w:tcW w:w="0" w:type="auto"/>
                  <w:shd w:val="clear" w:color="auto" w:fill="C4CFE9"/>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000000" w14:paraId="4EF28EF6" w14:textId="77777777">
                    <w:trPr>
                      <w:jc w:val="center"/>
                    </w:trPr>
                    <w:tc>
                      <w:tcPr>
                        <w:tcW w:w="5000" w:type="pct"/>
                        <w:tcBorders>
                          <w:top w:val="single" w:sz="6" w:space="0" w:color="3D7894"/>
                          <w:left w:val="single" w:sz="6" w:space="0" w:color="3D7894"/>
                          <w:bottom w:val="single" w:sz="6" w:space="0" w:color="3D7894"/>
                          <w:right w:val="single" w:sz="6" w:space="0" w:color="3D7894"/>
                        </w:tcBorders>
                        <w:shd w:val="clear" w:color="auto" w:fill="EEF5F8"/>
                        <w:tcMar>
                          <w:top w:w="300" w:type="dxa"/>
                          <w:left w:w="300" w:type="dxa"/>
                          <w:bottom w:w="300" w:type="dxa"/>
                          <w:right w:w="300" w:type="dxa"/>
                        </w:tcMar>
                        <w:vAlign w:val="center"/>
                        <w:hideMark/>
                      </w:tcPr>
                      <w:p w14:paraId="04ABC7E0" w14:textId="77777777" w:rsidR="00000000" w:rsidRDefault="003D3BC4">
                        <w:pPr>
                          <w:pStyle w:val="Heading2"/>
                          <w:spacing w:before="0" w:beforeAutospacing="0" w:after="150" w:afterAutospacing="0"/>
                          <w:rPr>
                            <w:rFonts w:ascii="Arial" w:eastAsia="Times New Roman" w:hAnsi="Arial" w:cs="Arial"/>
                            <w:color w:val="000000"/>
                            <w:sz w:val="30"/>
                            <w:szCs w:val="30"/>
                          </w:rPr>
                        </w:pPr>
                        <w:r>
                          <w:rPr>
                            <w:rFonts w:ascii="Arial" w:eastAsia="Times New Roman" w:hAnsi="Arial" w:cs="Arial"/>
                            <w:color w:val="000000"/>
                            <w:sz w:val="30"/>
                            <w:szCs w:val="30"/>
                          </w:rPr>
                          <w:t>Stay up to date with the latest CQC COVID-19 information</w:t>
                        </w:r>
                      </w:p>
                      <w:p w14:paraId="4D1F9060" w14:textId="77777777" w:rsidR="00000000" w:rsidRDefault="003D3BC4">
                        <w:pPr>
                          <w:pStyle w:val="NormalWeb"/>
                          <w:spacing w:before="0" w:beforeAutospacing="0" w:after="150" w:afterAutospacing="0"/>
                          <w:rPr>
                            <w:rFonts w:ascii="Arial" w:hAnsi="Arial" w:cs="Arial"/>
                            <w:color w:val="002062"/>
                            <w:sz w:val="20"/>
                            <w:szCs w:val="20"/>
                          </w:rPr>
                        </w:pPr>
                        <w:r>
                          <w:rPr>
                            <w:rFonts w:ascii="Arial" w:hAnsi="Arial" w:cs="Arial"/>
                            <w:color w:val="002062"/>
                            <w:sz w:val="20"/>
                            <w:szCs w:val="20"/>
                          </w:rPr>
                          <w:t>We're making changes to the way we work during the COVID-19 outbreak. We've developed a dedicated area on our website so that you can stay up to date with the latest information.</w:t>
                        </w:r>
                        <w:r>
                          <w:rPr>
                            <w:rFonts w:ascii="Arial" w:hAnsi="Arial" w:cs="Arial"/>
                            <w:color w:val="002062"/>
                            <w:sz w:val="20"/>
                            <w:szCs w:val="20"/>
                          </w:rPr>
                          <w:t xml:space="preserve"> </w:t>
                        </w:r>
                        <w:hyperlink r:id="rId8" w:tgtFrame="_blank" w:history="1">
                          <w:r>
                            <w:rPr>
                              <w:rStyle w:val="Hyperlink"/>
                              <w:rFonts w:ascii="Arial" w:hAnsi="Arial" w:cs="Arial"/>
                              <w:color w:val="0000EE"/>
                              <w:sz w:val="20"/>
                              <w:szCs w:val="20"/>
                            </w:rPr>
                            <w:t>Find out more</w:t>
                          </w:r>
                        </w:hyperlink>
                        <w:r>
                          <w:rPr>
                            <w:rFonts w:ascii="Arial" w:hAnsi="Arial" w:cs="Arial"/>
                            <w:color w:val="002062"/>
                            <w:sz w:val="20"/>
                            <w:szCs w:val="20"/>
                          </w:rPr>
                          <w:t>.</w:t>
                        </w:r>
                      </w:p>
                    </w:tc>
                  </w:tr>
                </w:tbl>
                <w:p w14:paraId="4A635646" w14:textId="77777777" w:rsidR="00000000" w:rsidRDefault="003D3BC4">
                  <w:pPr>
                    <w:rPr>
                      <w:rFonts w:eastAsia="Times New Roman"/>
                    </w:rPr>
                  </w:pPr>
                </w:p>
              </w:tc>
            </w:tr>
            <w:tr w:rsidR="00000000" w14:paraId="074712B1" w14:textId="77777777">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000000" w14:paraId="044717FE" w14:textId="77777777">
                    <w:trPr>
                      <w:jc w:val="center"/>
                    </w:trPr>
                    <w:tc>
                      <w:tcPr>
                        <w:tcW w:w="5000" w:type="pct"/>
                        <w:tcMar>
                          <w:top w:w="300" w:type="dxa"/>
                          <w:left w:w="0" w:type="dxa"/>
                          <w:bottom w:w="0" w:type="dxa"/>
                          <w:right w:w="0" w:type="dxa"/>
                        </w:tcMar>
                        <w:vAlign w:val="center"/>
                        <w:hideMark/>
                      </w:tcPr>
                      <w:p w14:paraId="509F5942" w14:textId="77777777" w:rsidR="00000000" w:rsidRDefault="003D3BC4">
                        <w:pPr>
                          <w:pStyle w:val="Heading2"/>
                          <w:spacing w:before="0" w:beforeAutospacing="0" w:after="150" w:afterAutospacing="0"/>
                          <w:rPr>
                            <w:rFonts w:ascii="Arial" w:eastAsia="Times New Roman" w:hAnsi="Arial" w:cs="Arial"/>
                            <w:color w:val="000000"/>
                            <w:sz w:val="30"/>
                            <w:szCs w:val="30"/>
                          </w:rPr>
                        </w:pPr>
                        <w:r>
                          <w:rPr>
                            <w:rFonts w:ascii="Arial" w:eastAsia="Times New Roman" w:hAnsi="Arial" w:cs="Arial"/>
                            <w:color w:val="000000"/>
                            <w:sz w:val="30"/>
                            <w:szCs w:val="30"/>
                          </w:rPr>
                          <w:t>DHSC update on plans to support access to PPE</w:t>
                        </w:r>
                      </w:p>
                      <w:p w14:paraId="0C300E2C" w14:textId="77777777" w:rsidR="00000000" w:rsidRDefault="003D3BC4">
                        <w:pPr>
                          <w:pStyle w:val="NormalWeb"/>
                          <w:spacing w:before="0" w:beforeAutospacing="0" w:after="150" w:afterAutospacing="0"/>
                          <w:rPr>
                            <w:rFonts w:ascii="Arial" w:hAnsi="Arial" w:cs="Arial"/>
                            <w:color w:val="444444"/>
                            <w:sz w:val="20"/>
                            <w:szCs w:val="20"/>
                          </w:rPr>
                        </w:pPr>
                        <w:r>
                          <w:rPr>
                            <w:rFonts w:ascii="Arial" w:hAnsi="Arial" w:cs="Arial"/>
                            <w:color w:val="444444"/>
                            <w:sz w:val="20"/>
                            <w:szCs w:val="20"/>
                          </w:rPr>
                          <w:t>The Department of Health and Social Care (DHSC) has written to health and care sector providers to update on plans to support access to personal protective equipment (PPE) during the curren</w:t>
                        </w:r>
                        <w:r>
                          <w:rPr>
                            <w:rFonts w:ascii="Arial" w:hAnsi="Arial" w:cs="Arial"/>
                            <w:color w:val="444444"/>
                            <w:sz w:val="20"/>
                            <w:szCs w:val="20"/>
                          </w:rPr>
                          <w:t>t response to COVID-19.</w:t>
                        </w:r>
                      </w:p>
                      <w:p w14:paraId="2A9C759E" w14:textId="77777777" w:rsidR="00000000" w:rsidRDefault="003D3BC4">
                        <w:pPr>
                          <w:pStyle w:val="NormalWeb"/>
                          <w:spacing w:before="0" w:beforeAutospacing="0" w:after="150" w:afterAutospacing="0"/>
                          <w:rPr>
                            <w:rFonts w:ascii="Arial" w:hAnsi="Arial" w:cs="Arial"/>
                            <w:color w:val="444444"/>
                            <w:sz w:val="20"/>
                            <w:szCs w:val="20"/>
                          </w:rPr>
                        </w:pPr>
                        <w:r>
                          <w:rPr>
                            <w:rFonts w:ascii="Arial" w:hAnsi="Arial" w:cs="Arial"/>
                            <w:color w:val="444444"/>
                            <w:sz w:val="20"/>
                            <w:szCs w:val="20"/>
                          </w:rPr>
                          <w:t>This includes the development of a Parallel Supply Chain to support the normal supply chain with a focus on delivering core PPE products for COVID-19. DHSC has also mobilised the National Supply Disruption Response (NSDR), which can</w:t>
                        </w:r>
                        <w:r>
                          <w:rPr>
                            <w:rFonts w:ascii="Arial" w:hAnsi="Arial" w:cs="Arial"/>
                            <w:color w:val="444444"/>
                            <w:sz w:val="20"/>
                            <w:szCs w:val="20"/>
                          </w:rPr>
                          <w:t xml:space="preserve"> be contacted in the event that providers have an urgent requirement for PPE, which they are unable to secure through their business as usual channels.</w:t>
                        </w:r>
                      </w:p>
                      <w:p w14:paraId="4F58FAC0" w14:textId="77777777" w:rsidR="00000000" w:rsidRDefault="003D3BC4">
                        <w:pPr>
                          <w:pStyle w:val="NormalWeb"/>
                          <w:spacing w:before="0" w:beforeAutospacing="0" w:after="150" w:afterAutospacing="0"/>
                          <w:rPr>
                            <w:rFonts w:ascii="Arial" w:hAnsi="Arial" w:cs="Arial"/>
                            <w:color w:val="444444"/>
                            <w:sz w:val="20"/>
                            <w:szCs w:val="20"/>
                          </w:rPr>
                        </w:pPr>
                        <w:hyperlink r:id="rId9" w:tgtFrame="_blank" w:history="1">
                          <w:r>
                            <w:rPr>
                              <w:rStyle w:val="Hyperlink"/>
                              <w:rFonts w:ascii="Arial" w:hAnsi="Arial" w:cs="Arial"/>
                              <w:color w:val="0000EE"/>
                              <w:sz w:val="20"/>
                              <w:szCs w:val="20"/>
                            </w:rPr>
                            <w:t>Visit our website to rea</w:t>
                          </w:r>
                          <w:r>
                            <w:rPr>
                              <w:rStyle w:val="Hyperlink"/>
                              <w:rFonts w:ascii="Arial" w:hAnsi="Arial" w:cs="Arial"/>
                              <w:color w:val="0000EE"/>
                              <w:sz w:val="20"/>
                              <w:szCs w:val="20"/>
                            </w:rPr>
                            <w:t>d the letter in full.</w:t>
                          </w:r>
                        </w:hyperlink>
                      </w:p>
                      <w:p w14:paraId="2398751D" w14:textId="77777777" w:rsidR="00000000" w:rsidRDefault="003D3BC4">
                        <w:pPr>
                          <w:divId w:val="1408650354"/>
                          <w:rPr>
                            <w:rFonts w:eastAsia="Times New Roman"/>
                          </w:rPr>
                        </w:pPr>
                        <w:r>
                          <w:rPr>
                            <w:rFonts w:eastAsia="Times New Roman"/>
                          </w:rPr>
                          <w:pict w14:anchorId="651F558F">
                            <v:rect id="_x0000_i1026" style="width:0;height:1.5pt" o:hralign="center" o:hrstd="t" o:hr="t" fillcolor="#a0a0a0" stroked="f"/>
                          </w:pict>
                        </w:r>
                      </w:p>
                      <w:p w14:paraId="2AD19973" w14:textId="77777777" w:rsidR="00000000" w:rsidRDefault="003D3BC4">
                        <w:pPr>
                          <w:pStyle w:val="Heading2"/>
                          <w:spacing w:before="0" w:beforeAutospacing="0" w:after="150" w:afterAutospacing="0"/>
                          <w:rPr>
                            <w:rFonts w:ascii="Arial" w:eastAsia="Times New Roman" w:hAnsi="Arial" w:cs="Arial"/>
                            <w:color w:val="000000"/>
                            <w:sz w:val="30"/>
                            <w:szCs w:val="30"/>
                          </w:rPr>
                        </w:pPr>
                        <w:r>
                          <w:rPr>
                            <w:rFonts w:ascii="Arial" w:eastAsia="Times New Roman" w:hAnsi="Arial" w:cs="Arial"/>
                            <w:color w:val="000000"/>
                            <w:sz w:val="30"/>
                            <w:szCs w:val="30"/>
                          </w:rPr>
                          <w:t>Fast-track process for granting practising privileges in independent sector</w:t>
                        </w:r>
                      </w:p>
                      <w:p w14:paraId="45F8A84B" w14:textId="77777777" w:rsidR="00000000" w:rsidRDefault="003D3BC4">
                        <w:pPr>
                          <w:pStyle w:val="NormalWeb"/>
                          <w:spacing w:before="0" w:beforeAutospacing="0" w:after="150" w:afterAutospacing="0"/>
                          <w:rPr>
                            <w:rFonts w:ascii="Arial" w:hAnsi="Arial" w:cs="Arial"/>
                            <w:color w:val="444444"/>
                            <w:sz w:val="20"/>
                            <w:szCs w:val="20"/>
                          </w:rPr>
                        </w:pPr>
                        <w:r>
                          <w:rPr>
                            <w:rFonts w:ascii="Arial" w:hAnsi="Arial" w:cs="Arial"/>
                            <w:color w:val="444444"/>
                            <w:sz w:val="20"/>
                            <w:szCs w:val="20"/>
                          </w:rPr>
                          <w:t>We have written to independent health providers and NHS trusts about the interim process for granting practising privilege</w:t>
                        </w:r>
                        <w:r>
                          <w:rPr>
                            <w:rFonts w:ascii="Arial" w:hAnsi="Arial" w:cs="Arial"/>
                            <w:color w:val="444444"/>
                            <w:sz w:val="20"/>
                            <w:szCs w:val="20"/>
                          </w:rPr>
                          <w:t>s to consultants in response to the coronavirus outbreak. Following</w:t>
                        </w:r>
                        <w:r>
                          <w:rPr>
                            <w:rFonts w:ascii="Arial" w:hAnsi="Arial" w:cs="Arial"/>
                            <w:color w:val="444444"/>
                            <w:sz w:val="20"/>
                            <w:szCs w:val="20"/>
                          </w:rPr>
                          <w:t xml:space="preserve"> </w:t>
                        </w:r>
                        <w:hyperlink r:id="rId10" w:tgtFrame="_blank" w:history="1">
                          <w:r>
                            <w:rPr>
                              <w:rStyle w:val="Hyperlink"/>
                              <w:rFonts w:ascii="Arial" w:hAnsi="Arial" w:cs="Arial"/>
                              <w:color w:val="0000EE"/>
                              <w:sz w:val="20"/>
                              <w:szCs w:val="20"/>
                            </w:rPr>
                            <w:t>NHS England's recent agreement with the</w:t>
                          </w:r>
                          <w:r>
                            <w:rPr>
                              <w:rStyle w:val="Hyperlink"/>
                              <w:rFonts w:ascii="Arial" w:hAnsi="Arial" w:cs="Arial"/>
                              <w:color w:val="0000EE"/>
                              <w:sz w:val="20"/>
                              <w:szCs w:val="20"/>
                            </w:rPr>
                            <w:t xml:space="preserve"> independent sector</w:t>
                          </w:r>
                        </w:hyperlink>
                        <w:r>
                          <w:rPr>
                            <w:rFonts w:ascii="Arial" w:hAnsi="Arial" w:cs="Arial"/>
                            <w:color w:val="444444"/>
                            <w:sz w:val="20"/>
                            <w:szCs w:val="20"/>
                          </w:rPr>
                          <w:t xml:space="preserve"> - which makes independent hospitals and staff available to treat NHS patients - there is an interim process for providers to grant practising privileges to consultants.</w:t>
                        </w:r>
                      </w:p>
                      <w:p w14:paraId="6F5D2514" w14:textId="77777777" w:rsidR="00000000" w:rsidRDefault="003D3BC4">
                        <w:pPr>
                          <w:pStyle w:val="NormalWeb"/>
                          <w:spacing w:before="0" w:beforeAutospacing="0" w:after="150" w:afterAutospacing="0"/>
                          <w:rPr>
                            <w:rFonts w:ascii="Arial" w:hAnsi="Arial" w:cs="Arial"/>
                            <w:color w:val="444444"/>
                            <w:sz w:val="20"/>
                            <w:szCs w:val="20"/>
                          </w:rPr>
                        </w:pPr>
                        <w:r>
                          <w:rPr>
                            <w:rFonts w:ascii="Arial" w:hAnsi="Arial" w:cs="Arial"/>
                            <w:color w:val="444444"/>
                            <w:sz w:val="20"/>
                            <w:szCs w:val="20"/>
                          </w:rPr>
                          <w:t>Our recent update sets out:</w:t>
                        </w:r>
                      </w:p>
                      <w:p w14:paraId="63645651" w14:textId="77777777" w:rsidR="00000000" w:rsidRDefault="003D3BC4">
                        <w:pPr>
                          <w:numPr>
                            <w:ilvl w:val="0"/>
                            <w:numId w:val="1"/>
                          </w:numPr>
                          <w:spacing w:after="105"/>
                          <w:rPr>
                            <w:rFonts w:ascii="Arial" w:eastAsia="Times New Roman" w:hAnsi="Arial" w:cs="Arial"/>
                            <w:color w:val="444444"/>
                            <w:sz w:val="20"/>
                            <w:szCs w:val="20"/>
                          </w:rPr>
                        </w:pPr>
                        <w:r>
                          <w:rPr>
                            <w:rFonts w:ascii="Arial" w:eastAsia="Times New Roman" w:hAnsi="Arial" w:cs="Arial"/>
                            <w:color w:val="444444"/>
                            <w:sz w:val="20"/>
                            <w:szCs w:val="20"/>
                          </w:rPr>
                          <w:t>the interim, fast-track process for pro</w:t>
                        </w:r>
                        <w:r>
                          <w:rPr>
                            <w:rFonts w:ascii="Arial" w:eastAsia="Times New Roman" w:hAnsi="Arial" w:cs="Arial"/>
                            <w:color w:val="444444"/>
                            <w:sz w:val="20"/>
                            <w:szCs w:val="20"/>
                          </w:rPr>
                          <w:t>viders in granting practising privileges so consultants can start work immediately in hospitals where the do not have practising privileges already</w:t>
                        </w:r>
                      </w:p>
                      <w:p w14:paraId="1B504A8E" w14:textId="77777777" w:rsidR="00000000" w:rsidRDefault="003D3BC4">
                        <w:pPr>
                          <w:numPr>
                            <w:ilvl w:val="0"/>
                            <w:numId w:val="1"/>
                          </w:numPr>
                          <w:spacing w:after="105"/>
                          <w:rPr>
                            <w:rFonts w:ascii="Arial" w:eastAsia="Times New Roman" w:hAnsi="Arial" w:cs="Arial"/>
                            <w:color w:val="444444"/>
                            <w:sz w:val="20"/>
                            <w:szCs w:val="20"/>
                          </w:rPr>
                        </w:pPr>
                        <w:r>
                          <w:rPr>
                            <w:rFonts w:ascii="Arial" w:eastAsia="Times New Roman" w:hAnsi="Arial" w:cs="Arial"/>
                            <w:color w:val="444444"/>
                            <w:sz w:val="20"/>
                            <w:szCs w:val="20"/>
                          </w:rPr>
                          <w:t>guidance on the process, which only applies to providers that are included in the NHS COVID-19 collaboration</w:t>
                        </w:r>
                        <w:r>
                          <w:rPr>
                            <w:rFonts w:ascii="Arial" w:eastAsia="Times New Roman" w:hAnsi="Arial" w:cs="Arial"/>
                            <w:color w:val="444444"/>
                            <w:sz w:val="20"/>
                            <w:szCs w:val="20"/>
                          </w:rPr>
                          <w:t xml:space="preserve"> contract.</w:t>
                        </w:r>
                      </w:p>
                      <w:p w14:paraId="7248D6FD" w14:textId="77777777" w:rsidR="00000000" w:rsidRDefault="003D3BC4">
                        <w:pPr>
                          <w:pStyle w:val="NormalWeb"/>
                          <w:spacing w:before="0" w:beforeAutospacing="0" w:after="150" w:afterAutospacing="0"/>
                          <w:rPr>
                            <w:rFonts w:ascii="Arial" w:hAnsi="Arial" w:cs="Arial"/>
                            <w:color w:val="444444"/>
                            <w:sz w:val="20"/>
                            <w:szCs w:val="20"/>
                          </w:rPr>
                        </w:pPr>
                        <w:r>
                          <w:rPr>
                            <w:rFonts w:ascii="Arial" w:hAnsi="Arial" w:cs="Arial"/>
                            <w:color w:val="444444"/>
                            <w:sz w:val="20"/>
                            <w:szCs w:val="20"/>
                          </w:rPr>
                          <w:t>The interim process requires consultants to give the registered manager of the independent sector hospital a declaration that gives assurance on key points.</w:t>
                        </w:r>
                        <w:r>
                          <w:rPr>
                            <w:rFonts w:ascii="Arial" w:hAnsi="Arial" w:cs="Arial"/>
                            <w:color w:val="444444"/>
                            <w:sz w:val="20"/>
                            <w:szCs w:val="20"/>
                          </w:rPr>
                          <w:t xml:space="preserve"> </w:t>
                        </w:r>
                        <w:hyperlink r:id="rId11" w:tgtFrame="_blank" w:history="1">
                          <w:r>
                            <w:rPr>
                              <w:rStyle w:val="Hyperlink"/>
                              <w:rFonts w:ascii="Arial" w:hAnsi="Arial" w:cs="Arial"/>
                              <w:color w:val="0000EE"/>
                              <w:sz w:val="20"/>
                              <w:szCs w:val="20"/>
                            </w:rPr>
                            <w:t>Read the letter on our website</w:t>
                          </w:r>
                        </w:hyperlink>
                        <w:r>
                          <w:rPr>
                            <w:rFonts w:ascii="Arial" w:hAnsi="Arial" w:cs="Arial"/>
                            <w:color w:val="444444"/>
                            <w:sz w:val="20"/>
                            <w:szCs w:val="20"/>
                          </w:rPr>
                          <w:t>.</w:t>
                        </w:r>
                      </w:p>
                      <w:p w14:paraId="6F6CAAF5" w14:textId="77777777" w:rsidR="00000000" w:rsidRDefault="003D3BC4">
                        <w:pPr>
                          <w:divId w:val="1181315306"/>
                          <w:rPr>
                            <w:rFonts w:eastAsia="Times New Roman"/>
                          </w:rPr>
                        </w:pPr>
                        <w:r>
                          <w:rPr>
                            <w:rFonts w:eastAsia="Times New Roman"/>
                          </w:rPr>
                          <w:pict w14:anchorId="7E22469B">
                            <v:rect id="_x0000_i1027" style="width:0;height:1.5pt" o:hralign="center" o:hrstd="t" o:hr="t" fillcolor="#a0a0a0" stroked="f"/>
                          </w:pict>
                        </w:r>
                      </w:p>
                      <w:p w14:paraId="36E76D5E" w14:textId="77777777" w:rsidR="00000000" w:rsidRDefault="003D3BC4">
                        <w:pPr>
                          <w:pStyle w:val="Heading2"/>
                          <w:spacing w:before="0" w:beforeAutospacing="0" w:after="150" w:afterAutospacing="0"/>
                          <w:rPr>
                            <w:rFonts w:ascii="Arial" w:eastAsia="Times New Roman" w:hAnsi="Arial" w:cs="Arial"/>
                            <w:color w:val="000000"/>
                            <w:sz w:val="30"/>
                            <w:szCs w:val="30"/>
                          </w:rPr>
                        </w:pPr>
                        <w:r>
                          <w:rPr>
                            <w:rFonts w:ascii="Arial" w:eastAsia="Times New Roman" w:hAnsi="Arial" w:cs="Arial"/>
                            <w:color w:val="000000"/>
                            <w:sz w:val="30"/>
                            <w:szCs w:val="30"/>
                          </w:rPr>
                          <w:lastRenderedPageBreak/>
                          <w:t>Sending section 61 reports via email</w:t>
                        </w:r>
                      </w:p>
                      <w:p w14:paraId="675B8C6F" w14:textId="77777777" w:rsidR="00000000" w:rsidRDefault="003D3BC4">
                        <w:pPr>
                          <w:pStyle w:val="NormalWeb"/>
                          <w:spacing w:before="0" w:beforeAutospacing="0" w:after="150" w:afterAutospacing="0"/>
                          <w:rPr>
                            <w:rFonts w:ascii="Arial" w:hAnsi="Arial" w:cs="Arial"/>
                            <w:color w:val="444444"/>
                            <w:sz w:val="20"/>
                            <w:szCs w:val="20"/>
                          </w:rPr>
                        </w:pPr>
                        <w:r>
                          <w:rPr>
                            <w:rFonts w:ascii="Arial" w:hAnsi="Arial" w:cs="Arial"/>
                            <w:color w:val="444444"/>
                            <w:sz w:val="20"/>
                            <w:szCs w:val="20"/>
                          </w:rPr>
                          <w:t>In last week's bulletin we advised that all Care Quality Commission offices are now closed, meaning that all communications from us will be electronic. We also asked that providers do</w:t>
                        </w:r>
                        <w:r>
                          <w:rPr>
                            <w:rFonts w:ascii="Arial" w:hAnsi="Arial" w:cs="Arial"/>
                            <w:color w:val="444444"/>
                            <w:sz w:val="20"/>
                            <w:szCs w:val="20"/>
                          </w:rPr>
                          <w:t xml:space="preserve"> not send post to us, although we will continue to check post temporarily to allow for correspondence already sent to be collected.</w:t>
                        </w:r>
                      </w:p>
                      <w:p w14:paraId="3E275DA2" w14:textId="77777777" w:rsidR="00000000" w:rsidRDefault="003D3BC4">
                        <w:pPr>
                          <w:pStyle w:val="NormalWeb"/>
                          <w:spacing w:before="0" w:beforeAutospacing="0" w:after="150" w:afterAutospacing="0"/>
                          <w:rPr>
                            <w:rFonts w:ascii="Arial" w:hAnsi="Arial" w:cs="Arial"/>
                            <w:color w:val="444444"/>
                            <w:sz w:val="20"/>
                            <w:szCs w:val="20"/>
                          </w:rPr>
                        </w:pPr>
                        <w:r>
                          <w:rPr>
                            <w:rFonts w:ascii="Arial" w:hAnsi="Arial" w:cs="Arial"/>
                            <w:color w:val="444444"/>
                            <w:sz w:val="20"/>
                            <w:szCs w:val="20"/>
                          </w:rPr>
                          <w:t>Mental health providers that need to send section 61 reports should also do this by email. If you have an nhs.net or CJSM se</w:t>
                        </w:r>
                        <w:r>
                          <w:rPr>
                            <w:rFonts w:ascii="Arial" w:hAnsi="Arial" w:cs="Arial"/>
                            <w:color w:val="444444"/>
                            <w:sz w:val="20"/>
                            <w:szCs w:val="20"/>
                          </w:rPr>
                          <w:t>cure email account, reports can be sent to</w:t>
                        </w:r>
                        <w:r>
                          <w:rPr>
                            <w:rFonts w:ascii="Arial" w:hAnsi="Arial" w:cs="Arial"/>
                            <w:color w:val="444444"/>
                            <w:sz w:val="20"/>
                            <w:szCs w:val="20"/>
                          </w:rPr>
                          <w:t xml:space="preserve"> </w:t>
                        </w:r>
                        <w:hyperlink r:id="rId12" w:tgtFrame="_blank" w:history="1">
                          <w:r>
                            <w:rPr>
                              <w:rStyle w:val="Hyperlink"/>
                              <w:rFonts w:ascii="Arial" w:hAnsi="Arial" w:cs="Arial"/>
                              <w:color w:val="0000EE"/>
                              <w:sz w:val="20"/>
                              <w:szCs w:val="20"/>
                            </w:rPr>
                            <w:t>s61.audit@cqc.cjsm.net</w:t>
                          </w:r>
                        </w:hyperlink>
                        <w:r>
                          <w:rPr>
                            <w:rFonts w:ascii="Arial" w:hAnsi="Arial" w:cs="Arial"/>
                            <w:color w:val="444444"/>
                            <w:sz w:val="20"/>
                            <w:szCs w:val="20"/>
                          </w:rPr>
                          <w:t>. If you do not have an nhs.net or CJSM email account, please email reports as encrypted attachments to</w:t>
                        </w:r>
                        <w:r>
                          <w:rPr>
                            <w:rFonts w:ascii="Arial" w:hAnsi="Arial" w:cs="Arial"/>
                            <w:color w:val="444444"/>
                            <w:sz w:val="20"/>
                            <w:szCs w:val="20"/>
                          </w:rPr>
                          <w:t xml:space="preserve"> </w:t>
                        </w:r>
                        <w:hyperlink r:id="rId13" w:tgtFrame="_blank" w:history="1">
                          <w:r>
                            <w:rPr>
                              <w:rStyle w:val="Hyperlink"/>
                              <w:rFonts w:ascii="Arial" w:hAnsi="Arial" w:cs="Arial"/>
                              <w:color w:val="0000EE"/>
                              <w:sz w:val="20"/>
                              <w:szCs w:val="20"/>
                            </w:rPr>
                            <w:t>SOAD_Requests@cqc.org.uk</w:t>
                          </w:r>
                        </w:hyperlink>
                        <w:r>
                          <w:rPr>
                            <w:rFonts w:ascii="Arial" w:hAnsi="Arial" w:cs="Arial"/>
                            <w:color w:val="444444"/>
                            <w:sz w:val="20"/>
                            <w:szCs w:val="20"/>
                          </w:rPr>
                          <w:t>.</w:t>
                        </w:r>
                      </w:p>
                      <w:p w14:paraId="073FEB7E" w14:textId="77777777" w:rsidR="00000000" w:rsidRDefault="003D3BC4">
                        <w:pPr>
                          <w:pStyle w:val="NormalWeb"/>
                          <w:spacing w:before="0" w:beforeAutospacing="0" w:after="150" w:afterAutospacing="0"/>
                          <w:rPr>
                            <w:rFonts w:ascii="Arial" w:hAnsi="Arial" w:cs="Arial"/>
                            <w:color w:val="444444"/>
                            <w:sz w:val="20"/>
                            <w:szCs w:val="20"/>
                          </w:rPr>
                        </w:pPr>
                        <w:r>
                          <w:rPr>
                            <w:rFonts w:ascii="Arial" w:hAnsi="Arial" w:cs="Arial"/>
                            <w:color w:val="444444"/>
                            <w:sz w:val="20"/>
                            <w:szCs w:val="20"/>
                          </w:rPr>
                          <w:t>Visit our website for more information on</w:t>
                        </w:r>
                        <w:r>
                          <w:rPr>
                            <w:rFonts w:ascii="Arial" w:hAnsi="Arial" w:cs="Arial"/>
                            <w:color w:val="444444"/>
                            <w:sz w:val="20"/>
                            <w:szCs w:val="20"/>
                          </w:rPr>
                          <w:t xml:space="preserve"> </w:t>
                        </w:r>
                        <w:hyperlink r:id="rId14" w:tgtFrame="_blank" w:history="1">
                          <w:r>
                            <w:rPr>
                              <w:rStyle w:val="Hyperlink"/>
                              <w:rFonts w:ascii="Arial" w:hAnsi="Arial" w:cs="Arial"/>
                              <w:color w:val="0000EE"/>
                              <w:sz w:val="20"/>
                              <w:szCs w:val="20"/>
                            </w:rPr>
                            <w:t>mental health notifications</w:t>
                          </w:r>
                        </w:hyperlink>
                        <w:r>
                          <w:rPr>
                            <w:rFonts w:ascii="Arial" w:hAnsi="Arial" w:cs="Arial"/>
                            <w:color w:val="444444"/>
                            <w:sz w:val="20"/>
                            <w:szCs w:val="20"/>
                          </w:rPr>
                          <w:t xml:space="preserve"> and</w:t>
                        </w:r>
                        <w:r>
                          <w:rPr>
                            <w:rFonts w:ascii="Arial" w:hAnsi="Arial" w:cs="Arial"/>
                            <w:color w:val="444444"/>
                            <w:sz w:val="20"/>
                            <w:szCs w:val="20"/>
                          </w:rPr>
                          <w:t xml:space="preserve"> </w:t>
                        </w:r>
                        <w:hyperlink r:id="rId15" w:tgtFrame="_blank" w:history="1">
                          <w:r>
                            <w:rPr>
                              <w:rStyle w:val="Hyperlink"/>
                              <w:rFonts w:ascii="Arial" w:hAnsi="Arial" w:cs="Arial"/>
                              <w:color w:val="0000EE"/>
                              <w:sz w:val="20"/>
                              <w:szCs w:val="20"/>
                            </w:rPr>
                            <w:t>general contact information</w:t>
                          </w:r>
                        </w:hyperlink>
                        <w:r>
                          <w:rPr>
                            <w:rFonts w:ascii="Arial" w:hAnsi="Arial" w:cs="Arial"/>
                            <w:color w:val="444444"/>
                            <w:sz w:val="20"/>
                            <w:szCs w:val="20"/>
                          </w:rPr>
                          <w:t>.</w:t>
                        </w:r>
                      </w:p>
                      <w:p w14:paraId="3A39F9DF" w14:textId="77777777" w:rsidR="00000000" w:rsidRDefault="003D3BC4">
                        <w:pPr>
                          <w:divId w:val="537475853"/>
                          <w:rPr>
                            <w:rFonts w:eastAsia="Times New Roman"/>
                          </w:rPr>
                        </w:pPr>
                        <w:r>
                          <w:rPr>
                            <w:rFonts w:eastAsia="Times New Roman"/>
                          </w:rPr>
                          <w:pict w14:anchorId="03FBAB96">
                            <v:rect id="_x0000_i1028" style="width:0;height:1.5pt" o:hralign="center" o:hrstd="t" o:hr="t" fillcolor="#a0a0a0" stroked="f"/>
                          </w:pict>
                        </w:r>
                      </w:p>
                      <w:p w14:paraId="5D33A339" w14:textId="77777777" w:rsidR="00000000" w:rsidRDefault="003D3BC4">
                        <w:pPr>
                          <w:pStyle w:val="Heading2"/>
                          <w:spacing w:before="0" w:beforeAutospacing="0" w:after="150" w:afterAutospacing="0"/>
                          <w:rPr>
                            <w:rFonts w:ascii="Arial" w:eastAsia="Times New Roman" w:hAnsi="Arial" w:cs="Arial"/>
                            <w:color w:val="000000"/>
                            <w:sz w:val="30"/>
                            <w:szCs w:val="30"/>
                          </w:rPr>
                        </w:pPr>
                        <w:r>
                          <w:rPr>
                            <w:rFonts w:ascii="Arial" w:eastAsia="Times New Roman" w:hAnsi="Arial" w:cs="Arial"/>
                            <w:color w:val="000000"/>
                            <w:sz w:val="30"/>
                            <w:szCs w:val="30"/>
                          </w:rPr>
                          <w:t>Sharing information between hospital and social care providers</w:t>
                        </w:r>
                      </w:p>
                      <w:p w14:paraId="210998ED" w14:textId="77777777" w:rsidR="00000000" w:rsidRDefault="003D3BC4">
                        <w:pPr>
                          <w:pStyle w:val="NormalWeb"/>
                          <w:spacing w:before="0" w:beforeAutospacing="0" w:after="150" w:afterAutospacing="0"/>
                          <w:rPr>
                            <w:rFonts w:ascii="Arial" w:hAnsi="Arial" w:cs="Arial"/>
                            <w:color w:val="444444"/>
                            <w:sz w:val="20"/>
                            <w:szCs w:val="20"/>
                          </w:rPr>
                        </w:pPr>
                        <w:r>
                          <w:rPr>
                            <w:rFonts w:ascii="Arial" w:hAnsi="Arial" w:cs="Arial"/>
                            <w:color w:val="444444"/>
                            <w:sz w:val="20"/>
                            <w:szCs w:val="20"/>
                          </w:rPr>
                          <w:t>At this time, it is very important to communicate in your local a</w:t>
                        </w:r>
                        <w:r>
                          <w:rPr>
                            <w:rFonts w:ascii="Arial" w:hAnsi="Arial" w:cs="Arial"/>
                            <w:color w:val="444444"/>
                            <w:sz w:val="20"/>
                            <w:szCs w:val="20"/>
                          </w:rPr>
                          <w:t>rea and share information between hospital and social care providers about the patients in your care in a secure way.To make this easier, NHS England are rolling out NHSmail for social care providers at pace, in addition to NHS mail social care providers c</w:t>
                        </w:r>
                        <w:r>
                          <w:rPr>
                            <w:rFonts w:ascii="Arial" w:hAnsi="Arial" w:cs="Arial"/>
                            <w:color w:val="444444"/>
                            <w:sz w:val="20"/>
                            <w:szCs w:val="20"/>
                          </w:rPr>
                          <w:t>an use</w:t>
                        </w:r>
                        <w:r>
                          <w:rPr>
                            <w:rFonts w:ascii="Arial" w:hAnsi="Arial" w:cs="Arial"/>
                            <w:color w:val="444444"/>
                            <w:sz w:val="20"/>
                            <w:szCs w:val="20"/>
                          </w:rPr>
                          <w:t xml:space="preserve"> </w:t>
                        </w:r>
                        <w:hyperlink r:id="rId16" w:history="1">
                          <w:r>
                            <w:rPr>
                              <w:rStyle w:val="Hyperlink"/>
                              <w:rFonts w:ascii="Arial" w:hAnsi="Arial" w:cs="Arial"/>
                              <w:color w:val="0000EE"/>
                              <w:sz w:val="20"/>
                              <w:szCs w:val="20"/>
                            </w:rPr>
                            <w:t>these other accredited, secure email addresses</w:t>
                          </w:r>
                        </w:hyperlink>
                        <w:r>
                          <w:rPr>
                            <w:rFonts w:ascii="Arial" w:hAnsi="Arial" w:cs="Arial"/>
                            <w:color w:val="444444"/>
                            <w:sz w:val="20"/>
                            <w:szCs w:val="20"/>
                          </w:rPr>
                          <w:t>.</w:t>
                        </w:r>
                      </w:p>
                      <w:p w14:paraId="083C8010" w14:textId="77777777" w:rsidR="00000000" w:rsidRDefault="003D3BC4">
                        <w:pPr>
                          <w:pStyle w:val="NormalWeb"/>
                          <w:spacing w:before="0" w:beforeAutospacing="0" w:after="150" w:afterAutospacing="0"/>
                          <w:rPr>
                            <w:rFonts w:ascii="Arial" w:hAnsi="Arial" w:cs="Arial"/>
                            <w:color w:val="444444"/>
                            <w:sz w:val="20"/>
                            <w:szCs w:val="20"/>
                          </w:rPr>
                        </w:pPr>
                        <w:r>
                          <w:rPr>
                            <w:rFonts w:ascii="Arial" w:hAnsi="Arial" w:cs="Arial"/>
                            <w:color w:val="444444"/>
                            <w:sz w:val="20"/>
                            <w:szCs w:val="20"/>
                          </w:rPr>
                          <w:t>If you have concerns about sharing information in a secure way,</w:t>
                        </w:r>
                        <w:r>
                          <w:rPr>
                            <w:rFonts w:ascii="Arial" w:hAnsi="Arial" w:cs="Arial"/>
                            <w:color w:val="444444"/>
                            <w:sz w:val="20"/>
                            <w:szCs w:val="20"/>
                          </w:rPr>
                          <w:t xml:space="preserve"> </w:t>
                        </w:r>
                        <w:hyperlink r:id="rId17" w:history="1">
                          <w:r>
                            <w:rPr>
                              <w:rStyle w:val="Hyperlink"/>
                              <w:rFonts w:ascii="Arial" w:hAnsi="Arial" w:cs="Arial"/>
                              <w:color w:val="0000EE"/>
                              <w:sz w:val="20"/>
                              <w:szCs w:val="20"/>
                            </w:rPr>
                            <w:t>read this guidance from the Information Commissioner</w:t>
                          </w:r>
                        </w:hyperlink>
                        <w:r>
                          <w:rPr>
                            <w:rFonts w:ascii="Arial" w:hAnsi="Arial" w:cs="Arial"/>
                            <w:color w:val="444444"/>
                            <w:sz w:val="20"/>
                            <w:szCs w:val="20"/>
                          </w:rPr>
                          <w:t xml:space="preserve"> or this</w:t>
                        </w:r>
                        <w:r>
                          <w:rPr>
                            <w:rFonts w:ascii="Arial" w:hAnsi="Arial" w:cs="Arial"/>
                            <w:color w:val="444444"/>
                            <w:sz w:val="20"/>
                            <w:szCs w:val="20"/>
                          </w:rPr>
                          <w:t xml:space="preserve"> </w:t>
                        </w:r>
                        <w:hyperlink r:id="rId18" w:history="1">
                          <w:r>
                            <w:rPr>
                              <w:rStyle w:val="Hyperlink"/>
                              <w:rFonts w:ascii="Arial" w:hAnsi="Arial" w:cs="Arial"/>
                              <w:color w:val="0000EE"/>
                              <w:sz w:val="20"/>
                              <w:szCs w:val="20"/>
                            </w:rPr>
                            <w:t>guidance on secure email accreditation</w:t>
                          </w:r>
                        </w:hyperlink>
                        <w:r>
                          <w:rPr>
                            <w:rFonts w:ascii="Arial" w:hAnsi="Arial" w:cs="Arial"/>
                            <w:color w:val="444444"/>
                            <w:sz w:val="20"/>
                            <w:szCs w:val="20"/>
                          </w:rPr>
                          <w:t>.</w:t>
                        </w:r>
                      </w:p>
                      <w:p w14:paraId="14098FA0" w14:textId="77777777" w:rsidR="00000000" w:rsidRDefault="003D3BC4">
                        <w:pPr>
                          <w:divId w:val="1029795194"/>
                          <w:rPr>
                            <w:rFonts w:eastAsia="Times New Roman"/>
                          </w:rPr>
                        </w:pPr>
                        <w:r>
                          <w:rPr>
                            <w:rFonts w:eastAsia="Times New Roman"/>
                          </w:rPr>
                          <w:pict w14:anchorId="68F255F5">
                            <v:rect id="_x0000_i1029" style="width:0;height:1.5pt" o:hralign="center" o:hrstd="t" o:hr="t" fillcolor="#a0a0a0" stroked="f"/>
                          </w:pict>
                        </w:r>
                      </w:p>
                      <w:p w14:paraId="4DD7AE3D" w14:textId="77777777" w:rsidR="00000000" w:rsidRDefault="003D3BC4">
                        <w:pPr>
                          <w:pStyle w:val="Heading2"/>
                          <w:spacing w:before="0" w:beforeAutospacing="0" w:after="150" w:afterAutospacing="0"/>
                          <w:rPr>
                            <w:rFonts w:ascii="Arial" w:eastAsia="Times New Roman" w:hAnsi="Arial" w:cs="Arial"/>
                            <w:color w:val="000000"/>
                            <w:sz w:val="30"/>
                            <w:szCs w:val="30"/>
                          </w:rPr>
                        </w:pPr>
                        <w:r>
                          <w:rPr>
                            <w:rStyle w:val="Strong"/>
                            <w:rFonts w:ascii="Arial" w:eastAsia="Times New Roman" w:hAnsi="Arial" w:cs="Arial"/>
                            <w:b/>
                            <w:bCs/>
                            <w:color w:val="000000"/>
                            <w:sz w:val="30"/>
                            <w:szCs w:val="30"/>
                          </w:rPr>
                          <w:t xml:space="preserve">Coronavirus Act </w:t>
                        </w:r>
                        <w:r>
                          <w:rPr>
                            <w:rStyle w:val="Strong"/>
                            <w:rFonts w:ascii="Arial" w:eastAsia="Times New Roman" w:hAnsi="Arial" w:cs="Arial"/>
                            <w:b/>
                            <w:bCs/>
                            <w:color w:val="000000"/>
                            <w:sz w:val="30"/>
                            <w:szCs w:val="30"/>
                          </w:rPr>
                          <w:t>2020</w:t>
                        </w:r>
                      </w:p>
                      <w:p w14:paraId="66442E14" w14:textId="77777777" w:rsidR="00000000" w:rsidRDefault="003D3BC4">
                        <w:pPr>
                          <w:pStyle w:val="NormalWeb"/>
                          <w:spacing w:before="0" w:beforeAutospacing="0" w:after="150" w:afterAutospacing="0"/>
                          <w:rPr>
                            <w:rFonts w:ascii="Arial" w:hAnsi="Arial" w:cs="Arial"/>
                            <w:color w:val="444444"/>
                            <w:sz w:val="20"/>
                            <w:szCs w:val="20"/>
                          </w:rPr>
                        </w:pPr>
                        <w:r>
                          <w:rPr>
                            <w:rFonts w:ascii="Arial" w:hAnsi="Arial" w:cs="Arial"/>
                            <w:color w:val="444444"/>
                            <w:sz w:val="20"/>
                            <w:szCs w:val="20"/>
                          </w:rPr>
                          <w:t>The Coronavirus Bill has passed through Parliament and has now received Royal Assent to become law as the</w:t>
                        </w:r>
                        <w:r>
                          <w:rPr>
                            <w:rFonts w:ascii="Arial" w:hAnsi="Arial" w:cs="Arial"/>
                            <w:color w:val="444444"/>
                            <w:sz w:val="20"/>
                            <w:szCs w:val="20"/>
                          </w:rPr>
                          <w:t xml:space="preserve"> </w:t>
                        </w:r>
                        <w:hyperlink r:id="rId19" w:tgtFrame="_blank" w:history="1">
                          <w:r>
                            <w:rPr>
                              <w:rStyle w:val="Hyperlink"/>
                              <w:rFonts w:ascii="Arial" w:hAnsi="Arial" w:cs="Arial"/>
                              <w:color w:val="0000EE"/>
                              <w:sz w:val="20"/>
                              <w:szCs w:val="20"/>
                            </w:rPr>
                            <w:t>Coronavirus Act 2020</w:t>
                          </w:r>
                        </w:hyperlink>
                        <w:r>
                          <w:rPr>
                            <w:rFonts w:ascii="Arial" w:hAnsi="Arial" w:cs="Arial"/>
                            <w:color w:val="444444"/>
                            <w:sz w:val="20"/>
                            <w:szCs w:val="20"/>
                          </w:rPr>
                          <w:t>. The Act's purpose is to ease the burden on NHS and adult social care s</w:t>
                        </w:r>
                        <w:r>
                          <w:rPr>
                            <w:rFonts w:ascii="Arial" w:hAnsi="Arial" w:cs="Arial"/>
                            <w:color w:val="444444"/>
                            <w:sz w:val="20"/>
                            <w:szCs w:val="20"/>
                          </w:rPr>
                          <w:t>taff, be time-limited for two years, used when strictly necessary and to be switched off once no longer necessary.</w:t>
                        </w:r>
                      </w:p>
                      <w:p w14:paraId="60A89FE3" w14:textId="77777777" w:rsidR="00000000" w:rsidRDefault="003D3BC4">
                        <w:pPr>
                          <w:pStyle w:val="NormalWeb"/>
                          <w:spacing w:before="0" w:beforeAutospacing="0" w:after="150" w:afterAutospacing="0"/>
                          <w:rPr>
                            <w:rFonts w:ascii="Arial" w:hAnsi="Arial" w:cs="Arial"/>
                            <w:color w:val="444444"/>
                            <w:sz w:val="20"/>
                            <w:szCs w:val="20"/>
                          </w:rPr>
                        </w:pPr>
                        <w:r>
                          <w:rPr>
                            <w:rFonts w:ascii="Arial" w:hAnsi="Arial" w:cs="Arial"/>
                            <w:color w:val="444444"/>
                            <w:sz w:val="20"/>
                            <w:szCs w:val="20"/>
                          </w:rPr>
                          <w:t>The Act has five key areas:</w:t>
                        </w:r>
                      </w:p>
                      <w:p w14:paraId="400AB383" w14:textId="77777777" w:rsidR="00000000" w:rsidRDefault="003D3BC4">
                        <w:pPr>
                          <w:numPr>
                            <w:ilvl w:val="0"/>
                            <w:numId w:val="2"/>
                          </w:numPr>
                          <w:spacing w:after="105"/>
                          <w:rPr>
                            <w:rFonts w:ascii="Arial" w:eastAsia="Times New Roman" w:hAnsi="Arial" w:cs="Arial"/>
                            <w:color w:val="444444"/>
                            <w:sz w:val="20"/>
                            <w:szCs w:val="20"/>
                          </w:rPr>
                        </w:pPr>
                        <w:r>
                          <w:rPr>
                            <w:rFonts w:ascii="Arial" w:eastAsia="Times New Roman" w:hAnsi="Arial" w:cs="Arial"/>
                            <w:color w:val="444444"/>
                            <w:sz w:val="20"/>
                            <w:szCs w:val="20"/>
                          </w:rPr>
                          <w:t>increasing the available health and social care workforce</w:t>
                        </w:r>
                      </w:p>
                      <w:p w14:paraId="75957F94" w14:textId="77777777" w:rsidR="00000000" w:rsidRDefault="003D3BC4">
                        <w:pPr>
                          <w:numPr>
                            <w:ilvl w:val="0"/>
                            <w:numId w:val="2"/>
                          </w:numPr>
                          <w:spacing w:after="105"/>
                          <w:rPr>
                            <w:rFonts w:ascii="Arial" w:eastAsia="Times New Roman" w:hAnsi="Arial" w:cs="Arial"/>
                            <w:color w:val="444444"/>
                            <w:sz w:val="20"/>
                            <w:szCs w:val="20"/>
                          </w:rPr>
                        </w:pPr>
                        <w:r>
                          <w:rPr>
                            <w:rFonts w:ascii="Arial" w:eastAsia="Times New Roman" w:hAnsi="Arial" w:cs="Arial"/>
                            <w:color w:val="444444"/>
                            <w:sz w:val="20"/>
                            <w:szCs w:val="20"/>
                          </w:rPr>
                          <w:t>easing the burden on frontline staff</w:t>
                        </w:r>
                      </w:p>
                      <w:p w14:paraId="034C4C8D" w14:textId="77777777" w:rsidR="00000000" w:rsidRDefault="003D3BC4">
                        <w:pPr>
                          <w:numPr>
                            <w:ilvl w:val="0"/>
                            <w:numId w:val="2"/>
                          </w:numPr>
                          <w:spacing w:after="105"/>
                          <w:rPr>
                            <w:rFonts w:ascii="Arial" w:eastAsia="Times New Roman" w:hAnsi="Arial" w:cs="Arial"/>
                            <w:color w:val="444444"/>
                            <w:sz w:val="20"/>
                            <w:szCs w:val="20"/>
                          </w:rPr>
                        </w:pPr>
                        <w:r>
                          <w:rPr>
                            <w:rFonts w:ascii="Arial" w:eastAsia="Times New Roman" w:hAnsi="Arial" w:cs="Arial"/>
                            <w:color w:val="444444"/>
                            <w:sz w:val="20"/>
                            <w:szCs w:val="20"/>
                          </w:rPr>
                          <w:t>containing and slo</w:t>
                        </w:r>
                        <w:r>
                          <w:rPr>
                            <w:rFonts w:ascii="Arial" w:eastAsia="Times New Roman" w:hAnsi="Arial" w:cs="Arial"/>
                            <w:color w:val="444444"/>
                            <w:sz w:val="20"/>
                            <w:szCs w:val="20"/>
                          </w:rPr>
                          <w:t>wing the virus</w:t>
                        </w:r>
                      </w:p>
                      <w:p w14:paraId="21217366" w14:textId="77777777" w:rsidR="00000000" w:rsidRDefault="003D3BC4">
                        <w:pPr>
                          <w:numPr>
                            <w:ilvl w:val="0"/>
                            <w:numId w:val="2"/>
                          </w:numPr>
                          <w:spacing w:after="105"/>
                          <w:rPr>
                            <w:rFonts w:ascii="Arial" w:eastAsia="Times New Roman" w:hAnsi="Arial" w:cs="Arial"/>
                            <w:color w:val="444444"/>
                            <w:sz w:val="20"/>
                            <w:szCs w:val="20"/>
                          </w:rPr>
                        </w:pPr>
                        <w:r>
                          <w:rPr>
                            <w:rFonts w:ascii="Arial" w:eastAsia="Times New Roman" w:hAnsi="Arial" w:cs="Arial"/>
                            <w:color w:val="444444"/>
                            <w:sz w:val="20"/>
                            <w:szCs w:val="20"/>
                          </w:rPr>
                          <w:t>managing the deceased with respect and dignity</w:t>
                        </w:r>
                      </w:p>
                      <w:p w14:paraId="1B54D00C" w14:textId="77777777" w:rsidR="00000000" w:rsidRDefault="003D3BC4">
                        <w:pPr>
                          <w:numPr>
                            <w:ilvl w:val="0"/>
                            <w:numId w:val="2"/>
                          </w:numPr>
                          <w:spacing w:after="105"/>
                          <w:rPr>
                            <w:rFonts w:ascii="Arial" w:eastAsia="Times New Roman" w:hAnsi="Arial" w:cs="Arial"/>
                            <w:color w:val="444444"/>
                            <w:sz w:val="20"/>
                            <w:szCs w:val="20"/>
                          </w:rPr>
                        </w:pPr>
                        <w:r>
                          <w:rPr>
                            <w:rFonts w:ascii="Arial" w:eastAsia="Times New Roman" w:hAnsi="Arial" w:cs="Arial"/>
                            <w:color w:val="444444"/>
                            <w:sz w:val="20"/>
                            <w:szCs w:val="20"/>
                          </w:rPr>
                          <w:t>supporting people</w:t>
                        </w:r>
                      </w:p>
                      <w:p w14:paraId="1FBE2B7C" w14:textId="77777777" w:rsidR="00000000" w:rsidRDefault="003D3BC4">
                        <w:pPr>
                          <w:pStyle w:val="NormalWeb"/>
                          <w:spacing w:before="0" w:beforeAutospacing="0" w:after="150" w:afterAutospacing="0"/>
                          <w:rPr>
                            <w:rFonts w:ascii="Arial" w:hAnsi="Arial" w:cs="Arial"/>
                            <w:color w:val="444444"/>
                            <w:sz w:val="20"/>
                            <w:szCs w:val="20"/>
                          </w:rPr>
                        </w:pPr>
                        <w:r>
                          <w:rPr>
                            <w:rFonts w:ascii="Arial" w:hAnsi="Arial" w:cs="Arial"/>
                            <w:color w:val="444444"/>
                            <w:sz w:val="20"/>
                            <w:szCs w:val="20"/>
                          </w:rPr>
                          <w:t>During this period, CQC's role is to support providers and to be a sounding board for the difficult decisions you will be making daily. We will support on an individual service</w:t>
                        </w:r>
                        <w:r>
                          <w:rPr>
                            <w:rFonts w:ascii="Arial" w:hAnsi="Arial" w:cs="Arial"/>
                            <w:color w:val="444444"/>
                            <w:sz w:val="20"/>
                            <w:szCs w:val="20"/>
                          </w:rPr>
                          <w:t xml:space="preserve"> level, as well as working to capture the impact of COVID-19 on health and social care providers.</w:t>
                        </w:r>
                      </w:p>
                      <w:p w14:paraId="5D9706B1" w14:textId="77777777" w:rsidR="00000000" w:rsidRDefault="003D3BC4">
                        <w:pPr>
                          <w:pStyle w:val="NormalWeb"/>
                          <w:spacing w:before="0" w:beforeAutospacing="0" w:after="150" w:afterAutospacing="0"/>
                          <w:rPr>
                            <w:rFonts w:ascii="Arial" w:hAnsi="Arial" w:cs="Arial"/>
                            <w:color w:val="444444"/>
                            <w:sz w:val="20"/>
                            <w:szCs w:val="20"/>
                          </w:rPr>
                        </w:pPr>
                        <w:r>
                          <w:rPr>
                            <w:rFonts w:ascii="Arial" w:hAnsi="Arial" w:cs="Arial"/>
                            <w:color w:val="444444"/>
                            <w:sz w:val="20"/>
                            <w:szCs w:val="20"/>
                          </w:rPr>
                          <w:t>The Department of Health and Social Care has</w:t>
                        </w:r>
                        <w:r>
                          <w:rPr>
                            <w:rFonts w:ascii="Arial" w:hAnsi="Arial" w:cs="Arial"/>
                            <w:color w:val="444444"/>
                            <w:sz w:val="20"/>
                            <w:szCs w:val="20"/>
                          </w:rPr>
                          <w:t xml:space="preserve"> </w:t>
                        </w:r>
                        <w:hyperlink r:id="rId20" w:tgtFrame="_blank" w:history="1">
                          <w:r>
                            <w:rPr>
                              <w:rStyle w:val="Hyperlink"/>
                              <w:rFonts w:ascii="Arial" w:hAnsi="Arial" w:cs="Arial"/>
                              <w:color w:val="0000EE"/>
                              <w:sz w:val="20"/>
                              <w:szCs w:val="20"/>
                            </w:rPr>
                            <w:t>issued guidance setting out how Local Authorities can use the new Care Act easements</w:t>
                          </w:r>
                        </w:hyperlink>
                        <w:r>
                          <w:rPr>
                            <w:rFonts w:ascii="Arial" w:hAnsi="Arial" w:cs="Arial"/>
                            <w:color w:val="444444"/>
                            <w:sz w:val="20"/>
                            <w:szCs w:val="20"/>
                          </w:rPr>
                          <w:t>. Please look out for more from CQC as we continue to develop our regulatory response.</w:t>
                        </w:r>
                      </w:p>
                      <w:p w14:paraId="05E89B8E" w14:textId="77777777" w:rsidR="00000000" w:rsidRDefault="003D3BC4">
                        <w:pPr>
                          <w:divId w:val="1648851541"/>
                          <w:rPr>
                            <w:rFonts w:eastAsia="Times New Roman"/>
                          </w:rPr>
                        </w:pPr>
                        <w:r>
                          <w:rPr>
                            <w:rFonts w:eastAsia="Times New Roman"/>
                          </w:rPr>
                          <w:pict w14:anchorId="33D8883F">
                            <v:rect id="_x0000_i1030" style="width:0;height:1.5pt" o:hralign="center" o:hrstd="t" o:hr="t" fillcolor="#a0a0a0" stroked="f"/>
                          </w:pict>
                        </w:r>
                      </w:p>
                      <w:p w14:paraId="47A4559A" w14:textId="77777777" w:rsidR="00000000" w:rsidRDefault="003D3BC4">
                        <w:pPr>
                          <w:pStyle w:val="Heading2"/>
                          <w:spacing w:before="0" w:beforeAutospacing="0" w:after="150" w:afterAutospacing="0"/>
                          <w:rPr>
                            <w:rFonts w:ascii="Arial" w:eastAsia="Times New Roman" w:hAnsi="Arial" w:cs="Arial"/>
                            <w:color w:val="000000"/>
                            <w:sz w:val="30"/>
                            <w:szCs w:val="30"/>
                          </w:rPr>
                        </w:pPr>
                        <w:r>
                          <w:rPr>
                            <w:rFonts w:ascii="Arial" w:eastAsia="Times New Roman" w:hAnsi="Arial" w:cs="Arial"/>
                            <w:color w:val="000000"/>
                            <w:sz w:val="30"/>
                            <w:szCs w:val="30"/>
                          </w:rPr>
                          <w:t>Joint statement on advance care planning</w:t>
                        </w:r>
                      </w:p>
                      <w:p w14:paraId="0674C592" w14:textId="77777777" w:rsidR="00000000" w:rsidRDefault="003D3BC4">
                        <w:pPr>
                          <w:pStyle w:val="NormalWeb"/>
                          <w:spacing w:before="0" w:beforeAutospacing="0" w:after="150" w:afterAutospacing="0"/>
                          <w:rPr>
                            <w:rFonts w:ascii="Arial" w:hAnsi="Arial" w:cs="Arial"/>
                            <w:color w:val="444444"/>
                            <w:sz w:val="20"/>
                            <w:szCs w:val="20"/>
                          </w:rPr>
                        </w:pPr>
                        <w:r>
                          <w:rPr>
                            <w:rFonts w:ascii="Arial" w:hAnsi="Arial" w:cs="Arial"/>
                            <w:color w:val="444444"/>
                            <w:sz w:val="20"/>
                            <w:szCs w:val="20"/>
                          </w:rPr>
                          <w:t>Having a personalised care plan in place, especially for older people, people who are frail or have other serious conditions, has never been more important than it is now during the COVID-19 pandemic. We have set out considerations for providers when under</w:t>
                        </w:r>
                        <w:r>
                          <w:rPr>
                            <w:rFonts w:ascii="Arial" w:hAnsi="Arial" w:cs="Arial"/>
                            <w:color w:val="444444"/>
                            <w:sz w:val="20"/>
                            <w:szCs w:val="20"/>
                          </w:rPr>
                          <w:t xml:space="preserve">taking advance care planning, in </w:t>
                        </w:r>
                        <w:r>
                          <w:rPr>
                            <w:rFonts w:ascii="Arial" w:hAnsi="Arial" w:cs="Arial"/>
                            <w:color w:val="444444"/>
                            <w:sz w:val="20"/>
                            <w:szCs w:val="20"/>
                          </w:rPr>
                          <w:lastRenderedPageBreak/>
                          <w:t>a joint statement with the BMA, the Care Provider Alliance and the Royal College of General Practitioners.</w:t>
                        </w:r>
                        <w:r>
                          <w:rPr>
                            <w:rFonts w:ascii="Arial" w:hAnsi="Arial" w:cs="Arial"/>
                            <w:color w:val="444444"/>
                            <w:sz w:val="20"/>
                            <w:szCs w:val="20"/>
                          </w:rPr>
                          <w:t xml:space="preserve"> </w:t>
                        </w:r>
                        <w:hyperlink r:id="rId21" w:tgtFrame="_blank" w:history="1">
                          <w:r>
                            <w:rPr>
                              <w:rStyle w:val="Hyperlink"/>
                              <w:rFonts w:ascii="Arial" w:hAnsi="Arial" w:cs="Arial"/>
                              <w:color w:val="0000EE"/>
                              <w:sz w:val="20"/>
                              <w:szCs w:val="20"/>
                            </w:rPr>
                            <w:t>Read the statement in full</w:t>
                          </w:r>
                        </w:hyperlink>
                        <w:r>
                          <w:rPr>
                            <w:rFonts w:ascii="Arial" w:hAnsi="Arial" w:cs="Arial"/>
                            <w:color w:val="444444"/>
                            <w:sz w:val="20"/>
                            <w:szCs w:val="20"/>
                          </w:rPr>
                          <w:t>.</w:t>
                        </w:r>
                      </w:p>
                      <w:p w14:paraId="48CC3699" w14:textId="77777777" w:rsidR="00000000" w:rsidRDefault="003D3BC4">
                        <w:pPr>
                          <w:divId w:val="1827084950"/>
                          <w:rPr>
                            <w:rFonts w:eastAsia="Times New Roman"/>
                          </w:rPr>
                        </w:pPr>
                        <w:r>
                          <w:rPr>
                            <w:rFonts w:eastAsia="Times New Roman"/>
                          </w:rPr>
                          <w:pict w14:anchorId="14EFB67A">
                            <v:rect id="_x0000_i1031" style="width:0;height:1.5pt" o:hralign="center" o:hrstd="t" o:hr="t" fillcolor="#a0a0a0" stroked="f"/>
                          </w:pict>
                        </w:r>
                      </w:p>
                      <w:p w14:paraId="5D576D23" w14:textId="77777777" w:rsidR="00000000" w:rsidRDefault="003D3BC4">
                        <w:pPr>
                          <w:pStyle w:val="Heading2"/>
                          <w:spacing w:before="0" w:beforeAutospacing="0" w:after="150" w:afterAutospacing="0"/>
                          <w:rPr>
                            <w:rFonts w:ascii="Arial" w:eastAsia="Times New Roman" w:hAnsi="Arial" w:cs="Arial"/>
                            <w:color w:val="000000"/>
                            <w:sz w:val="30"/>
                            <w:szCs w:val="30"/>
                          </w:rPr>
                        </w:pPr>
                        <w:r>
                          <w:rPr>
                            <w:rFonts w:ascii="Arial" w:eastAsia="Times New Roman" w:hAnsi="Arial" w:cs="Arial"/>
                            <w:color w:val="000000"/>
                            <w:sz w:val="30"/>
                            <w:szCs w:val="30"/>
                          </w:rPr>
                          <w:t>Give feedback on care</w:t>
                        </w:r>
                      </w:p>
                      <w:p w14:paraId="7E02C495" w14:textId="77777777" w:rsidR="00000000" w:rsidRDefault="003D3BC4">
                        <w:pPr>
                          <w:pStyle w:val="NormalWeb"/>
                          <w:spacing w:before="0" w:beforeAutospacing="0" w:after="150" w:afterAutospacing="0"/>
                          <w:rPr>
                            <w:rFonts w:ascii="Arial" w:hAnsi="Arial" w:cs="Arial"/>
                            <w:color w:val="444444"/>
                            <w:sz w:val="20"/>
                            <w:szCs w:val="20"/>
                          </w:rPr>
                        </w:pPr>
                        <w:r>
                          <w:rPr>
                            <w:rFonts w:ascii="Arial" w:hAnsi="Arial" w:cs="Arial"/>
                            <w:color w:val="444444"/>
                            <w:sz w:val="20"/>
                            <w:szCs w:val="20"/>
                          </w:rPr>
                          <w:t>It is really important that we continue to hear from you andpeople who use services to support our understanding of their experiences and our interim inspection approach. We would encourage you to promote CQC</w:t>
                        </w:r>
                        <w:r>
                          <w:rPr>
                            <w:rFonts w:ascii="Arial" w:hAnsi="Arial" w:cs="Arial"/>
                            <w:color w:val="444444"/>
                            <w:sz w:val="20"/>
                            <w:szCs w:val="20"/>
                          </w:rPr>
                          <w:t>s</w:t>
                        </w:r>
                        <w:hyperlink r:id="rId22" w:tgtFrame="_blank" w:tooltip="https://www.cqc.org.uk/give-feedback-on-care" w:history="1">
                          <w:r>
                            <w:rPr>
                              <w:rStyle w:val="Hyperlink"/>
                              <w:rFonts w:ascii="Arial" w:hAnsi="Arial" w:cs="Arial"/>
                              <w:color w:val="0000EE"/>
                              <w:sz w:val="20"/>
                              <w:szCs w:val="20"/>
                            </w:rPr>
                            <w:t>Give Feedback on Care</w:t>
                          </w:r>
                        </w:hyperlink>
                        <w:r>
                          <w:rPr>
                            <w:rFonts w:ascii="Arial" w:hAnsi="Arial" w:cs="Arial"/>
                            <w:color w:val="444444"/>
                            <w:sz w:val="20"/>
                            <w:szCs w:val="20"/>
                          </w:rPr>
                          <w:t>online servicethroughyour communication channels.</w:t>
                        </w:r>
                      </w:p>
                      <w:p w14:paraId="4B3C8569" w14:textId="77777777" w:rsidR="00000000" w:rsidRDefault="003D3BC4">
                        <w:pPr>
                          <w:divId w:val="1721710332"/>
                          <w:rPr>
                            <w:rFonts w:eastAsia="Times New Roman"/>
                          </w:rPr>
                        </w:pPr>
                        <w:r>
                          <w:rPr>
                            <w:rFonts w:eastAsia="Times New Roman"/>
                          </w:rPr>
                          <w:pict w14:anchorId="4B3814C7">
                            <v:rect id="_x0000_i1032" style="width:0;height:1.5pt" o:hralign="center" o:hrstd="t" o:hr="t" fillcolor="#a0a0a0" stroked="f"/>
                          </w:pict>
                        </w:r>
                      </w:p>
                      <w:p w14:paraId="6BD6DB98" w14:textId="77777777" w:rsidR="00000000" w:rsidRDefault="003D3BC4">
                        <w:pPr>
                          <w:pStyle w:val="Heading2"/>
                          <w:spacing w:before="0" w:beforeAutospacing="0" w:after="150" w:afterAutospacing="0"/>
                          <w:rPr>
                            <w:rFonts w:ascii="Arial" w:eastAsia="Times New Roman" w:hAnsi="Arial" w:cs="Arial"/>
                            <w:color w:val="000000"/>
                            <w:sz w:val="30"/>
                            <w:szCs w:val="30"/>
                          </w:rPr>
                        </w:pPr>
                        <w:r>
                          <w:rPr>
                            <w:rFonts w:ascii="Arial" w:eastAsia="Times New Roman" w:hAnsi="Arial" w:cs="Arial"/>
                            <w:color w:val="000000"/>
                            <w:sz w:val="30"/>
                            <w:szCs w:val="30"/>
                          </w:rPr>
                          <w:t>Useful guidance and updates</w:t>
                        </w:r>
                      </w:p>
                      <w:p w14:paraId="2CB336E1" w14:textId="77777777" w:rsidR="00000000" w:rsidRDefault="003D3BC4">
                        <w:pPr>
                          <w:numPr>
                            <w:ilvl w:val="0"/>
                            <w:numId w:val="3"/>
                          </w:numPr>
                          <w:spacing w:after="105"/>
                          <w:rPr>
                            <w:rFonts w:ascii="Arial" w:eastAsia="Times New Roman" w:hAnsi="Arial" w:cs="Arial"/>
                            <w:color w:val="444444"/>
                            <w:sz w:val="20"/>
                            <w:szCs w:val="20"/>
                          </w:rPr>
                        </w:pPr>
                        <w:r>
                          <w:rPr>
                            <w:rStyle w:val="Strong"/>
                            <w:rFonts w:ascii="Arial" w:eastAsia="Times New Roman" w:hAnsi="Arial" w:cs="Arial"/>
                            <w:color w:val="444444"/>
                            <w:sz w:val="20"/>
                            <w:szCs w:val="20"/>
                          </w:rPr>
                          <w:t>NEW</w:t>
                        </w:r>
                        <w:r>
                          <w:rPr>
                            <w:rStyle w:val="Strong"/>
                            <w:rFonts w:ascii="Arial" w:eastAsia="Times New Roman" w:hAnsi="Arial" w:cs="Arial"/>
                            <w:color w:val="444444"/>
                            <w:sz w:val="20"/>
                            <w:szCs w:val="20"/>
                          </w:rPr>
                          <w:t>:</w:t>
                        </w:r>
                        <w:hyperlink r:id="rId23" w:tgtFrame="_blank" w:history="1">
                          <w:r>
                            <w:rPr>
                              <w:rStyle w:val="Hyperlink"/>
                              <w:rFonts w:ascii="Arial" w:eastAsia="Times New Roman" w:hAnsi="Arial" w:cs="Arial"/>
                              <w:color w:val="0000EE"/>
                              <w:sz w:val="20"/>
                              <w:szCs w:val="20"/>
                            </w:rPr>
                            <w:t>Letter from NHS England on COVID-19 testing</w:t>
                          </w:r>
                        </w:hyperlink>
                        <w:r>
                          <w:rPr>
                            <w:rFonts w:ascii="Arial" w:eastAsia="Times New Roman" w:hAnsi="Arial" w:cs="Arial"/>
                            <w:color w:val="444444"/>
                            <w:sz w:val="20"/>
                            <w:szCs w:val="20"/>
                          </w:rPr>
                          <w:t xml:space="preserve"> </w:t>
                        </w:r>
                      </w:p>
                      <w:p w14:paraId="724D1580" w14:textId="77777777" w:rsidR="00000000" w:rsidRDefault="003D3BC4">
                        <w:pPr>
                          <w:numPr>
                            <w:ilvl w:val="0"/>
                            <w:numId w:val="3"/>
                          </w:numPr>
                          <w:spacing w:after="105"/>
                          <w:rPr>
                            <w:rFonts w:ascii="Arial" w:eastAsia="Times New Roman" w:hAnsi="Arial" w:cs="Arial"/>
                            <w:color w:val="444444"/>
                            <w:sz w:val="20"/>
                            <w:szCs w:val="20"/>
                          </w:rPr>
                        </w:pPr>
                        <w:r>
                          <w:rPr>
                            <w:rStyle w:val="Strong"/>
                            <w:rFonts w:ascii="Arial" w:eastAsia="Times New Roman" w:hAnsi="Arial" w:cs="Arial"/>
                            <w:color w:val="444444"/>
                            <w:sz w:val="20"/>
                            <w:szCs w:val="20"/>
                          </w:rPr>
                          <w:t>UPDATED:</w:t>
                        </w:r>
                        <w:r>
                          <w:rPr>
                            <w:rFonts w:ascii="Arial" w:eastAsia="Times New Roman" w:hAnsi="Arial" w:cs="Arial"/>
                            <w:color w:val="444444"/>
                            <w:sz w:val="20"/>
                            <w:szCs w:val="20"/>
                          </w:rPr>
                          <w:t xml:space="preserve"> </w:t>
                        </w:r>
                        <w:hyperlink r:id="rId24" w:tgtFrame="_blank" w:history="1">
                          <w:r>
                            <w:rPr>
                              <w:rStyle w:val="Hyperlink"/>
                              <w:rFonts w:ascii="Arial" w:eastAsia="Times New Roman" w:hAnsi="Arial" w:cs="Arial"/>
                              <w:color w:val="0000EE"/>
                              <w:sz w:val="20"/>
                              <w:szCs w:val="20"/>
                            </w:rPr>
                            <w:t>Investigation and initial clinical management of possible cases</w:t>
                          </w:r>
                        </w:hyperlink>
                        <w:r>
                          <w:rPr>
                            <w:rFonts w:ascii="Arial" w:eastAsia="Times New Roman" w:hAnsi="Arial" w:cs="Arial"/>
                            <w:color w:val="444444"/>
                            <w:sz w:val="20"/>
                            <w:szCs w:val="20"/>
                          </w:rPr>
                          <w:t xml:space="preserve"> </w:t>
                        </w:r>
                      </w:p>
                      <w:p w14:paraId="123EBF72" w14:textId="77777777" w:rsidR="00000000" w:rsidRDefault="003D3BC4">
                        <w:pPr>
                          <w:numPr>
                            <w:ilvl w:val="0"/>
                            <w:numId w:val="3"/>
                          </w:numPr>
                          <w:spacing w:after="105"/>
                          <w:rPr>
                            <w:rFonts w:ascii="Arial" w:eastAsia="Times New Roman" w:hAnsi="Arial" w:cs="Arial"/>
                            <w:color w:val="444444"/>
                            <w:sz w:val="20"/>
                            <w:szCs w:val="20"/>
                          </w:rPr>
                        </w:pPr>
                        <w:r>
                          <w:rPr>
                            <w:rStyle w:val="Strong"/>
                            <w:rFonts w:ascii="Arial" w:eastAsia="Times New Roman" w:hAnsi="Arial" w:cs="Arial"/>
                            <w:color w:val="444444"/>
                            <w:sz w:val="20"/>
                            <w:szCs w:val="20"/>
                          </w:rPr>
                          <w:t>NEW</w:t>
                        </w:r>
                        <w:r>
                          <w:rPr>
                            <w:rStyle w:val="Strong"/>
                            <w:rFonts w:ascii="Arial" w:eastAsia="Times New Roman" w:hAnsi="Arial" w:cs="Arial"/>
                            <w:color w:val="444444"/>
                            <w:sz w:val="20"/>
                            <w:szCs w:val="20"/>
                          </w:rPr>
                          <w:t>:</w:t>
                        </w:r>
                        <w:hyperlink r:id="rId25" w:tgtFrame="_blank" w:history="1">
                          <w:r>
                            <w:rPr>
                              <w:rStyle w:val="Hyperlink"/>
                              <w:rFonts w:ascii="Arial" w:eastAsia="Times New Roman" w:hAnsi="Arial" w:cs="Arial"/>
                              <w:color w:val="0000EE"/>
                              <w:sz w:val="20"/>
                              <w:szCs w:val="20"/>
                            </w:rPr>
                            <w:t>NICE has updated its rapid COVID-19 guideline on critical care following concerns raised by patient groups</w:t>
                          </w:r>
                        </w:hyperlink>
                        <w:r>
                          <w:rPr>
                            <w:rFonts w:ascii="Arial" w:eastAsia="Times New Roman" w:hAnsi="Arial" w:cs="Arial"/>
                            <w:color w:val="444444"/>
                            <w:sz w:val="20"/>
                            <w:szCs w:val="20"/>
                          </w:rPr>
                          <w:t xml:space="preserve"> </w:t>
                        </w:r>
                      </w:p>
                      <w:p w14:paraId="0C433A48" w14:textId="77777777" w:rsidR="00000000" w:rsidRDefault="003D3BC4">
                        <w:pPr>
                          <w:numPr>
                            <w:ilvl w:val="0"/>
                            <w:numId w:val="3"/>
                          </w:numPr>
                          <w:spacing w:after="105"/>
                          <w:rPr>
                            <w:rFonts w:ascii="Arial" w:eastAsia="Times New Roman" w:hAnsi="Arial" w:cs="Arial"/>
                            <w:color w:val="444444"/>
                            <w:sz w:val="20"/>
                            <w:szCs w:val="20"/>
                          </w:rPr>
                        </w:pPr>
                        <w:hyperlink r:id="rId26" w:tgtFrame="_blank" w:history="1">
                          <w:r>
                            <w:rPr>
                              <w:rStyle w:val="Hyperlink"/>
                              <w:rFonts w:ascii="Arial" w:eastAsia="Times New Roman" w:hAnsi="Arial" w:cs="Arial"/>
                              <w:color w:val="0000EE"/>
                              <w:sz w:val="20"/>
                              <w:szCs w:val="20"/>
                            </w:rPr>
                            <w:t>Letters for providers and professionals from NHS England/Improvement</w:t>
                          </w:r>
                        </w:hyperlink>
                      </w:p>
                      <w:p w14:paraId="0A1F82AC" w14:textId="77777777" w:rsidR="00000000" w:rsidRDefault="003D3BC4">
                        <w:pPr>
                          <w:numPr>
                            <w:ilvl w:val="0"/>
                            <w:numId w:val="3"/>
                          </w:numPr>
                          <w:spacing w:after="105"/>
                          <w:rPr>
                            <w:rFonts w:ascii="Arial" w:eastAsia="Times New Roman" w:hAnsi="Arial" w:cs="Arial"/>
                            <w:color w:val="444444"/>
                            <w:sz w:val="20"/>
                            <w:szCs w:val="20"/>
                          </w:rPr>
                        </w:pPr>
                        <w:hyperlink r:id="rId27" w:tgtFrame="_blank" w:history="1">
                          <w:r>
                            <w:rPr>
                              <w:rStyle w:val="Hyperlink"/>
                              <w:rFonts w:ascii="Arial" w:eastAsia="Times New Roman" w:hAnsi="Arial" w:cs="Arial"/>
                              <w:color w:val="0000EE"/>
                              <w:sz w:val="20"/>
                              <w:szCs w:val="20"/>
                            </w:rPr>
                            <w:t>Guidance for health professionals</w:t>
                          </w:r>
                        </w:hyperlink>
                      </w:p>
                      <w:p w14:paraId="75E4C1E5" w14:textId="77777777" w:rsidR="00000000" w:rsidRDefault="003D3BC4">
                        <w:pPr>
                          <w:numPr>
                            <w:ilvl w:val="0"/>
                            <w:numId w:val="3"/>
                          </w:numPr>
                          <w:spacing w:after="105"/>
                          <w:rPr>
                            <w:rFonts w:ascii="Arial" w:eastAsia="Times New Roman" w:hAnsi="Arial" w:cs="Arial"/>
                            <w:color w:val="444444"/>
                            <w:sz w:val="20"/>
                            <w:szCs w:val="20"/>
                          </w:rPr>
                        </w:pPr>
                        <w:hyperlink r:id="rId28" w:tgtFrame="_blank" w:history="1">
                          <w:r>
                            <w:rPr>
                              <w:rStyle w:val="Hyperlink"/>
                              <w:rFonts w:ascii="Arial" w:eastAsia="Times New Roman" w:hAnsi="Arial" w:cs="Arial"/>
                              <w:color w:val="0000EE"/>
                              <w:sz w:val="20"/>
                              <w:szCs w:val="20"/>
                            </w:rPr>
                            <w:t xml:space="preserve">Guidance for </w:t>
                          </w:r>
                          <w:r>
                            <w:rPr>
                              <w:rStyle w:val="Hyperlink"/>
                              <w:rFonts w:ascii="Arial" w:eastAsia="Times New Roman" w:hAnsi="Arial" w:cs="Arial"/>
                              <w:color w:val="0000EE"/>
                              <w:sz w:val="20"/>
                              <w:szCs w:val="20"/>
                            </w:rPr>
                            <w:t>health professionals who have diagnosed a case within their facility</w:t>
                          </w:r>
                        </w:hyperlink>
                      </w:p>
                      <w:p w14:paraId="63EF5DFC" w14:textId="77777777" w:rsidR="00000000" w:rsidRDefault="003D3BC4">
                        <w:pPr>
                          <w:numPr>
                            <w:ilvl w:val="0"/>
                            <w:numId w:val="3"/>
                          </w:numPr>
                          <w:spacing w:after="105"/>
                          <w:rPr>
                            <w:rFonts w:ascii="Arial" w:eastAsia="Times New Roman" w:hAnsi="Arial" w:cs="Arial"/>
                            <w:color w:val="444444"/>
                            <w:sz w:val="20"/>
                            <w:szCs w:val="20"/>
                          </w:rPr>
                        </w:pPr>
                        <w:hyperlink r:id="rId29" w:tgtFrame="_blank" w:history="1">
                          <w:r>
                            <w:rPr>
                              <w:rStyle w:val="Hyperlink"/>
                              <w:rFonts w:ascii="Arial" w:eastAsia="Times New Roman" w:hAnsi="Arial" w:cs="Arial"/>
                              <w:color w:val="0000EE"/>
                              <w:sz w:val="20"/>
                              <w:szCs w:val="20"/>
                            </w:rPr>
                            <w:t>Infection prevention and control</w:t>
                          </w:r>
                        </w:hyperlink>
                      </w:p>
                      <w:p w14:paraId="70F566AF" w14:textId="77777777" w:rsidR="00000000" w:rsidRDefault="003D3BC4">
                        <w:pPr>
                          <w:numPr>
                            <w:ilvl w:val="0"/>
                            <w:numId w:val="3"/>
                          </w:numPr>
                          <w:spacing w:after="105"/>
                          <w:rPr>
                            <w:rFonts w:ascii="Arial" w:eastAsia="Times New Roman" w:hAnsi="Arial" w:cs="Arial"/>
                            <w:color w:val="444444"/>
                            <w:sz w:val="20"/>
                            <w:szCs w:val="20"/>
                          </w:rPr>
                        </w:pPr>
                        <w:hyperlink r:id="rId30" w:tgtFrame="_blank" w:history="1">
                          <w:r>
                            <w:rPr>
                              <w:rStyle w:val="Hyperlink"/>
                              <w:rFonts w:ascii="Arial" w:eastAsia="Times New Roman" w:hAnsi="Arial" w:cs="Arial"/>
                              <w:color w:val="0000EE"/>
                              <w:sz w:val="20"/>
                              <w:szCs w:val="20"/>
                            </w:rPr>
                            <w:t>Rapid tests for use in community pharmacies or at home</w:t>
                          </w:r>
                        </w:hyperlink>
                      </w:p>
                      <w:p w14:paraId="1171351F" w14:textId="77777777" w:rsidR="00000000" w:rsidRDefault="003D3BC4">
                        <w:pPr>
                          <w:numPr>
                            <w:ilvl w:val="0"/>
                            <w:numId w:val="3"/>
                          </w:numPr>
                          <w:spacing w:after="105"/>
                          <w:rPr>
                            <w:rFonts w:ascii="Arial" w:eastAsia="Times New Roman" w:hAnsi="Arial" w:cs="Arial"/>
                            <w:color w:val="444444"/>
                            <w:sz w:val="20"/>
                            <w:szCs w:val="20"/>
                          </w:rPr>
                        </w:pPr>
                        <w:hyperlink r:id="rId31" w:tgtFrame="_blank" w:history="1">
                          <w:r>
                            <w:rPr>
                              <w:rStyle w:val="Hyperlink"/>
                              <w:rFonts w:ascii="Arial" w:eastAsia="Times New Roman" w:hAnsi="Arial" w:cs="Arial"/>
                              <w:color w:val="0000EE"/>
                              <w:sz w:val="20"/>
                              <w:szCs w:val="20"/>
                            </w:rPr>
                            <w:t>Guidance for sampling and for diagnostic laboratories</w:t>
                          </w:r>
                        </w:hyperlink>
                      </w:p>
                      <w:p w14:paraId="3F0FAF51" w14:textId="77777777" w:rsidR="00000000" w:rsidRDefault="003D3BC4">
                        <w:pPr>
                          <w:numPr>
                            <w:ilvl w:val="0"/>
                            <w:numId w:val="3"/>
                          </w:numPr>
                          <w:spacing w:after="105"/>
                          <w:rPr>
                            <w:rFonts w:ascii="Arial" w:eastAsia="Times New Roman" w:hAnsi="Arial" w:cs="Arial"/>
                            <w:color w:val="444444"/>
                            <w:sz w:val="20"/>
                            <w:szCs w:val="20"/>
                          </w:rPr>
                        </w:pPr>
                        <w:r>
                          <w:rPr>
                            <w:rFonts w:ascii="Arial" w:eastAsia="Times New Roman" w:hAnsi="Arial" w:cs="Arial"/>
                            <w:color w:val="444444"/>
                            <w:sz w:val="20"/>
                            <w:szCs w:val="20"/>
                          </w:rPr>
                          <w:t>Department of Health and Social Care's</w:t>
                        </w:r>
                        <w:r>
                          <w:rPr>
                            <w:rFonts w:ascii="Arial" w:eastAsia="Times New Roman" w:hAnsi="Arial" w:cs="Arial"/>
                            <w:color w:val="444444"/>
                            <w:sz w:val="20"/>
                            <w:szCs w:val="20"/>
                          </w:rPr>
                          <w:t xml:space="preserve"> </w:t>
                        </w:r>
                        <w:hyperlink r:id="rId32" w:tgtFrame="_blank" w:history="1">
                          <w:r>
                            <w:rPr>
                              <w:rStyle w:val="Hyperlink"/>
                              <w:rFonts w:ascii="Arial" w:eastAsia="Times New Roman" w:hAnsi="Arial" w:cs="Arial"/>
                              <w:color w:val="0000EE"/>
                              <w:sz w:val="20"/>
                              <w:szCs w:val="20"/>
                            </w:rPr>
                            <w:t>coronavirus action plan</w:t>
                          </w:r>
                        </w:hyperlink>
                        <w:r>
                          <w:rPr>
                            <w:rFonts w:ascii="Arial" w:eastAsia="Times New Roman" w:hAnsi="Arial" w:cs="Arial"/>
                            <w:color w:val="444444"/>
                            <w:sz w:val="20"/>
                            <w:szCs w:val="20"/>
                          </w:rPr>
                          <w:t xml:space="preserve"> </w:t>
                        </w:r>
                      </w:p>
                      <w:p w14:paraId="57C59416" w14:textId="77777777" w:rsidR="00000000" w:rsidRDefault="003D3BC4">
                        <w:pPr>
                          <w:numPr>
                            <w:ilvl w:val="0"/>
                            <w:numId w:val="3"/>
                          </w:numPr>
                          <w:spacing w:after="105"/>
                          <w:rPr>
                            <w:rFonts w:ascii="Arial" w:eastAsia="Times New Roman" w:hAnsi="Arial" w:cs="Arial"/>
                            <w:color w:val="444444"/>
                            <w:sz w:val="20"/>
                            <w:szCs w:val="20"/>
                          </w:rPr>
                        </w:pPr>
                        <w:r>
                          <w:rPr>
                            <w:rFonts w:ascii="Arial" w:eastAsia="Times New Roman" w:hAnsi="Arial" w:cs="Arial"/>
                            <w:color w:val="444444"/>
                            <w:sz w:val="20"/>
                            <w:szCs w:val="20"/>
                          </w:rPr>
                          <w:t>NHS England</w:t>
                        </w:r>
                        <w:r>
                          <w:rPr>
                            <w:rFonts w:ascii="Arial" w:eastAsia="Times New Roman" w:hAnsi="Arial" w:cs="Arial"/>
                            <w:color w:val="444444"/>
                            <w:sz w:val="20"/>
                            <w:szCs w:val="20"/>
                          </w:rPr>
                          <w:t xml:space="preserve"> has published measures for people who might be at greatest risk from coronavirus.</w:t>
                        </w:r>
                        <w:r>
                          <w:rPr>
                            <w:rFonts w:ascii="Arial" w:eastAsia="Times New Roman" w:hAnsi="Arial" w:cs="Arial"/>
                            <w:color w:val="444444"/>
                            <w:sz w:val="20"/>
                            <w:szCs w:val="20"/>
                          </w:rPr>
                          <w:t xml:space="preserve"> </w:t>
                        </w:r>
                        <w:hyperlink r:id="rId33" w:tgtFrame="_blank" w:history="1">
                          <w:r>
                            <w:rPr>
                              <w:rStyle w:val="Hyperlink"/>
                              <w:rFonts w:ascii="Arial" w:eastAsia="Times New Roman" w:hAnsi="Arial" w:cs="Arial"/>
                              <w:color w:val="0000EE"/>
                              <w:sz w:val="20"/>
                              <w:szCs w:val="20"/>
                            </w:rPr>
                            <w:t>Guidance (including an e</w:t>
                          </w:r>
                          <w:r>
                            <w:rPr>
                              <w:rStyle w:val="Hyperlink"/>
                              <w:rFonts w:ascii="Arial" w:eastAsia="Times New Roman" w:hAnsi="Arial" w:cs="Arial"/>
                              <w:color w:val="0000EE"/>
                              <w:sz w:val="20"/>
                              <w:szCs w:val="20"/>
                            </w:rPr>
                            <w:t>asy read version) is available on its website</w:t>
                          </w:r>
                        </w:hyperlink>
                        <w:r>
                          <w:rPr>
                            <w:rFonts w:ascii="Arial" w:eastAsia="Times New Roman" w:hAnsi="Arial" w:cs="Arial"/>
                            <w:color w:val="444444"/>
                            <w:sz w:val="20"/>
                            <w:szCs w:val="20"/>
                          </w:rPr>
                          <w:t>. People who are classed as extremely vulnerable are being asked to</w:t>
                        </w:r>
                        <w:r>
                          <w:rPr>
                            <w:rFonts w:ascii="Arial" w:eastAsia="Times New Roman" w:hAnsi="Arial" w:cs="Arial"/>
                            <w:color w:val="444444"/>
                            <w:sz w:val="20"/>
                            <w:szCs w:val="20"/>
                          </w:rPr>
                          <w:t xml:space="preserve"> </w:t>
                        </w:r>
                        <w:hyperlink r:id="rId34" w:tgtFrame="_blank" w:history="1">
                          <w:r>
                            <w:rPr>
                              <w:rStyle w:val="Hyperlink"/>
                              <w:rFonts w:ascii="Arial" w:eastAsia="Times New Roman" w:hAnsi="Arial" w:cs="Arial"/>
                              <w:color w:val="0000EE"/>
                              <w:sz w:val="20"/>
                              <w:szCs w:val="20"/>
                            </w:rPr>
                            <w:t>register for support</w:t>
                          </w:r>
                        </w:hyperlink>
                        <w:r>
                          <w:rPr>
                            <w:rFonts w:ascii="Arial" w:eastAsia="Times New Roman" w:hAnsi="Arial" w:cs="Arial"/>
                            <w:color w:val="444444"/>
                            <w:sz w:val="20"/>
                            <w:szCs w:val="20"/>
                          </w:rPr>
                          <w:t>.</w:t>
                        </w:r>
                      </w:p>
                      <w:p w14:paraId="51CEEBC7" w14:textId="77777777" w:rsidR="00000000" w:rsidRDefault="003D3BC4">
                        <w:pPr>
                          <w:divId w:val="2073968036"/>
                          <w:rPr>
                            <w:rFonts w:eastAsia="Times New Roman"/>
                          </w:rPr>
                        </w:pPr>
                        <w:r>
                          <w:rPr>
                            <w:rFonts w:eastAsia="Times New Roman"/>
                          </w:rPr>
                          <w:pict w14:anchorId="4181E172">
                            <v:rect id="_x0000_i1033" style="width:0;height:1.5pt" o:hralign="center" o:hrstd="t" o:hr="t" fillcolor="#a0a0a0" stroked="f"/>
                          </w:pict>
                        </w:r>
                      </w:p>
                      <w:p w14:paraId="0A381EB1" w14:textId="77777777" w:rsidR="00000000" w:rsidRDefault="003D3BC4">
                        <w:pPr>
                          <w:pStyle w:val="Heading2"/>
                          <w:spacing w:before="0" w:beforeAutospacing="0" w:after="150" w:afterAutospacing="0"/>
                          <w:rPr>
                            <w:rFonts w:ascii="Arial" w:eastAsia="Times New Roman" w:hAnsi="Arial" w:cs="Arial"/>
                            <w:color w:val="000000"/>
                            <w:sz w:val="30"/>
                            <w:szCs w:val="30"/>
                          </w:rPr>
                        </w:pPr>
                        <w:r>
                          <w:rPr>
                            <w:rFonts w:ascii="Arial" w:eastAsia="Times New Roman" w:hAnsi="Arial" w:cs="Arial"/>
                            <w:color w:val="000000"/>
                            <w:sz w:val="30"/>
                            <w:szCs w:val="30"/>
                          </w:rPr>
                          <w:t>Accessibility resources to hel</w:t>
                        </w:r>
                        <w:r>
                          <w:rPr>
                            <w:rFonts w:ascii="Arial" w:eastAsia="Times New Roman" w:hAnsi="Arial" w:cs="Arial"/>
                            <w:color w:val="000000"/>
                            <w:sz w:val="30"/>
                            <w:szCs w:val="30"/>
                          </w:rPr>
                          <w:t>p you communicate about COVID-19</w:t>
                        </w:r>
                      </w:p>
                      <w:p w14:paraId="25FE2745" w14:textId="77777777" w:rsidR="00000000" w:rsidRDefault="003D3BC4">
                        <w:pPr>
                          <w:numPr>
                            <w:ilvl w:val="0"/>
                            <w:numId w:val="4"/>
                          </w:numPr>
                          <w:spacing w:after="105"/>
                          <w:rPr>
                            <w:rFonts w:ascii="Arial" w:eastAsia="Times New Roman" w:hAnsi="Arial" w:cs="Arial"/>
                            <w:color w:val="444444"/>
                            <w:sz w:val="20"/>
                            <w:szCs w:val="20"/>
                          </w:rPr>
                        </w:pPr>
                        <w:r>
                          <w:rPr>
                            <w:rStyle w:val="Strong"/>
                            <w:rFonts w:ascii="Arial" w:eastAsia="Times New Roman" w:hAnsi="Arial" w:cs="Arial"/>
                            <w:color w:val="444444"/>
                            <w:sz w:val="20"/>
                            <w:szCs w:val="20"/>
                          </w:rPr>
                          <w:t>NEW:</w:t>
                        </w:r>
                        <w:r>
                          <w:rPr>
                            <w:rFonts w:ascii="Arial" w:eastAsia="Times New Roman" w:hAnsi="Arial" w:cs="Arial"/>
                            <w:color w:val="444444"/>
                            <w:sz w:val="20"/>
                            <w:szCs w:val="20"/>
                          </w:rPr>
                          <w:t xml:space="preserve"> </w:t>
                        </w:r>
                        <w:hyperlink r:id="rId35" w:tgtFrame="_blank" w:history="1">
                          <w:r>
                            <w:rPr>
                              <w:rStyle w:val="Hyperlink"/>
                              <w:rFonts w:ascii="Arial" w:eastAsia="Times New Roman" w:hAnsi="Arial" w:cs="Arial"/>
                              <w:color w:val="0000EE"/>
                              <w:sz w:val="20"/>
                              <w:szCs w:val="20"/>
                            </w:rPr>
                            <w:t>Signhealth is providing a videos of summaries of key coronavirus guidance in BSL</w:t>
                          </w:r>
                        </w:hyperlink>
                        <w:r>
                          <w:rPr>
                            <w:rFonts w:ascii="Arial" w:eastAsia="Times New Roman" w:hAnsi="Arial" w:cs="Arial"/>
                            <w:color w:val="444444"/>
                            <w:sz w:val="20"/>
                            <w:szCs w:val="20"/>
                          </w:rPr>
                          <w:t xml:space="preserve"> </w:t>
                        </w:r>
                      </w:p>
                      <w:p w14:paraId="22355A09" w14:textId="77777777" w:rsidR="00000000" w:rsidRDefault="003D3BC4">
                        <w:pPr>
                          <w:numPr>
                            <w:ilvl w:val="0"/>
                            <w:numId w:val="4"/>
                          </w:numPr>
                          <w:spacing w:after="105"/>
                          <w:rPr>
                            <w:rFonts w:ascii="Arial" w:eastAsia="Times New Roman" w:hAnsi="Arial" w:cs="Arial"/>
                            <w:color w:val="444444"/>
                            <w:sz w:val="20"/>
                            <w:szCs w:val="20"/>
                          </w:rPr>
                        </w:pPr>
                        <w:hyperlink r:id="rId36" w:tgtFrame="_blank" w:history="1">
                          <w:r>
                            <w:rPr>
                              <w:rStyle w:val="Hyperlink"/>
                              <w:rFonts w:ascii="Arial" w:eastAsia="Times New Roman" w:hAnsi="Arial" w:cs="Arial"/>
                              <w:color w:val="0000EE"/>
                              <w:sz w:val="20"/>
                              <w:szCs w:val="20"/>
                            </w:rPr>
                            <w:t>Public Health England stay at home guidance</w:t>
                          </w:r>
                        </w:hyperlink>
                        <w:r>
                          <w:rPr>
                            <w:rFonts w:ascii="Arial" w:eastAsia="Times New Roman" w:hAnsi="Arial" w:cs="Arial"/>
                            <w:color w:val="444444"/>
                            <w:sz w:val="20"/>
                            <w:szCs w:val="20"/>
                          </w:rPr>
                          <w:t>, translated and in easy read</w:t>
                        </w:r>
                      </w:p>
                      <w:p w14:paraId="73CBC82F" w14:textId="77777777" w:rsidR="00000000" w:rsidRDefault="003D3BC4">
                        <w:pPr>
                          <w:numPr>
                            <w:ilvl w:val="0"/>
                            <w:numId w:val="4"/>
                          </w:numPr>
                          <w:spacing w:after="105"/>
                          <w:rPr>
                            <w:rFonts w:ascii="Arial" w:eastAsia="Times New Roman" w:hAnsi="Arial" w:cs="Arial"/>
                            <w:color w:val="444444"/>
                            <w:sz w:val="20"/>
                            <w:szCs w:val="20"/>
                          </w:rPr>
                        </w:pPr>
                        <w:hyperlink r:id="rId37" w:tgtFrame="_blank" w:history="1">
                          <w:r>
                            <w:rPr>
                              <w:rStyle w:val="Hyperlink"/>
                              <w:rFonts w:ascii="Arial" w:eastAsia="Times New Roman" w:hAnsi="Arial" w:cs="Arial"/>
                              <w:color w:val="0000EE"/>
                              <w:sz w:val="20"/>
                              <w:szCs w:val="20"/>
                            </w:rPr>
                            <w:t>Public Health England guidance on social distancing,</w:t>
                          </w:r>
                        </w:hyperlink>
                        <w:r>
                          <w:rPr>
                            <w:rFonts w:ascii="Arial" w:eastAsia="Times New Roman" w:hAnsi="Arial" w:cs="Arial"/>
                            <w:color w:val="444444"/>
                            <w:sz w:val="20"/>
                            <w:szCs w:val="20"/>
                          </w:rPr>
                          <w:t xml:space="preserve"> t</w:t>
                        </w:r>
                        <w:r>
                          <w:rPr>
                            <w:rFonts w:ascii="Arial" w:eastAsia="Times New Roman" w:hAnsi="Arial" w:cs="Arial"/>
                            <w:color w:val="444444"/>
                            <w:sz w:val="20"/>
                            <w:szCs w:val="20"/>
                          </w:rPr>
                          <w:t>ranslated</w:t>
                        </w:r>
                      </w:p>
                      <w:p w14:paraId="6BCBA6C3" w14:textId="77777777" w:rsidR="00000000" w:rsidRDefault="003D3BC4">
                        <w:pPr>
                          <w:numPr>
                            <w:ilvl w:val="0"/>
                            <w:numId w:val="4"/>
                          </w:numPr>
                          <w:spacing w:after="105"/>
                          <w:rPr>
                            <w:rFonts w:ascii="Arial" w:eastAsia="Times New Roman" w:hAnsi="Arial" w:cs="Arial"/>
                            <w:color w:val="444444"/>
                            <w:sz w:val="20"/>
                            <w:szCs w:val="20"/>
                          </w:rPr>
                        </w:pPr>
                        <w:hyperlink r:id="rId38" w:tgtFrame="_blank" w:history="1">
                          <w:r>
                            <w:rPr>
                              <w:rStyle w:val="Hyperlink"/>
                              <w:rFonts w:ascii="Arial" w:eastAsia="Times New Roman" w:hAnsi="Arial" w:cs="Arial"/>
                              <w:color w:val="0000EE"/>
                              <w:sz w:val="20"/>
                              <w:szCs w:val="20"/>
                            </w:rPr>
                            <w:t>NHS guidelines translated into 32 languages by Doctors of the World</w:t>
                          </w:r>
                        </w:hyperlink>
                      </w:p>
                      <w:p w14:paraId="7EC9720F" w14:textId="77777777" w:rsidR="00000000" w:rsidRDefault="003D3BC4">
                        <w:pPr>
                          <w:numPr>
                            <w:ilvl w:val="0"/>
                            <w:numId w:val="4"/>
                          </w:numPr>
                          <w:spacing w:after="105"/>
                          <w:rPr>
                            <w:rFonts w:ascii="Arial" w:eastAsia="Times New Roman" w:hAnsi="Arial" w:cs="Arial"/>
                            <w:color w:val="444444"/>
                            <w:sz w:val="20"/>
                            <w:szCs w:val="20"/>
                          </w:rPr>
                        </w:pPr>
                        <w:hyperlink r:id="rId39" w:tgtFrame="_blank" w:history="1">
                          <w:r>
                            <w:rPr>
                              <w:rStyle w:val="Hyperlink"/>
                              <w:rFonts w:ascii="Arial" w:eastAsia="Times New Roman" w:hAnsi="Arial" w:cs="Arial"/>
                              <w:color w:val="0000EE"/>
                              <w:sz w:val="20"/>
                              <w:szCs w:val="20"/>
                            </w:rPr>
                            <w:t xml:space="preserve">Easy read information on COVID-19 </w:t>
                          </w:r>
                        </w:hyperlink>
                        <w:r>
                          <w:rPr>
                            <w:rFonts w:ascii="Arial" w:eastAsia="Times New Roman" w:hAnsi="Arial" w:cs="Arial"/>
                            <w:color w:val="444444"/>
                            <w:sz w:val="20"/>
                            <w:szCs w:val="20"/>
                          </w:rPr>
                          <w:t xml:space="preserve">from </w:t>
                        </w:r>
                        <w:r>
                          <w:rPr>
                            <w:rFonts w:ascii="Arial" w:eastAsia="Times New Roman" w:hAnsi="Arial" w:cs="Arial"/>
                            <w:color w:val="444444"/>
                            <w:sz w:val="20"/>
                            <w:szCs w:val="20"/>
                          </w:rPr>
                          <w:t>Mencap</w:t>
                        </w:r>
                      </w:p>
                      <w:p w14:paraId="1129A6F5" w14:textId="77777777" w:rsidR="00000000" w:rsidRDefault="003D3BC4">
                        <w:pPr>
                          <w:numPr>
                            <w:ilvl w:val="0"/>
                            <w:numId w:val="4"/>
                          </w:numPr>
                          <w:spacing w:after="105"/>
                          <w:rPr>
                            <w:rFonts w:ascii="Arial" w:eastAsia="Times New Roman" w:hAnsi="Arial" w:cs="Arial"/>
                            <w:color w:val="444444"/>
                            <w:sz w:val="20"/>
                            <w:szCs w:val="20"/>
                          </w:rPr>
                        </w:pPr>
                        <w:hyperlink r:id="rId40" w:tgtFrame="_blank" w:history="1">
                          <w:r>
                            <w:rPr>
                              <w:rStyle w:val="Hyperlink"/>
                              <w:rFonts w:ascii="Arial" w:eastAsia="Times New Roman" w:hAnsi="Arial" w:cs="Arial"/>
                              <w:color w:val="0000EE"/>
                              <w:sz w:val="20"/>
                              <w:szCs w:val="20"/>
                            </w:rPr>
                            <w:t>Public Health England resources</w:t>
                          </w:r>
                        </w:hyperlink>
                        <w:r>
                          <w:rPr>
                            <w:rFonts w:ascii="Arial" w:eastAsia="Times New Roman" w:hAnsi="Arial" w:cs="Arial"/>
                            <w:color w:val="444444"/>
                            <w:sz w:val="20"/>
                            <w:szCs w:val="20"/>
                          </w:rPr>
                          <w:t xml:space="preserve"> in accessible formats</w:t>
                        </w:r>
                      </w:p>
                      <w:p w14:paraId="05F6C213" w14:textId="77777777" w:rsidR="00000000" w:rsidRDefault="003D3BC4">
                        <w:pPr>
                          <w:numPr>
                            <w:ilvl w:val="0"/>
                            <w:numId w:val="4"/>
                          </w:numPr>
                          <w:spacing w:after="105"/>
                          <w:rPr>
                            <w:rFonts w:ascii="Arial" w:eastAsia="Times New Roman" w:hAnsi="Arial" w:cs="Arial"/>
                            <w:color w:val="444444"/>
                            <w:sz w:val="20"/>
                            <w:szCs w:val="20"/>
                          </w:rPr>
                        </w:pPr>
                        <w:hyperlink r:id="rId41" w:tgtFrame="_blank" w:history="1">
                          <w:r>
                            <w:rPr>
                              <w:rStyle w:val="Hyperlink"/>
                              <w:rFonts w:ascii="Arial" w:eastAsia="Times New Roman" w:hAnsi="Arial" w:cs="Arial"/>
                              <w:color w:val="0000EE"/>
                              <w:sz w:val="20"/>
                              <w:szCs w:val="20"/>
                            </w:rPr>
                            <w:t>COVID-19 guidance for providers of services</w:t>
                          </w:r>
                          <w:r>
                            <w:rPr>
                              <w:rStyle w:val="Hyperlink"/>
                              <w:rFonts w:ascii="Arial" w:eastAsia="Times New Roman" w:hAnsi="Arial" w:cs="Arial"/>
                              <w:color w:val="0000EE"/>
                              <w:sz w:val="20"/>
                              <w:szCs w:val="20"/>
                            </w:rPr>
                            <w:t xml:space="preserve"> for people experiencing rough sleeping</w:t>
                          </w:r>
                        </w:hyperlink>
                      </w:p>
                      <w:p w14:paraId="668007CD" w14:textId="77777777" w:rsidR="00000000" w:rsidRDefault="003D3BC4">
                        <w:pPr>
                          <w:numPr>
                            <w:ilvl w:val="0"/>
                            <w:numId w:val="4"/>
                          </w:numPr>
                          <w:spacing w:after="105"/>
                          <w:rPr>
                            <w:rFonts w:ascii="Arial" w:eastAsia="Times New Roman" w:hAnsi="Arial" w:cs="Arial"/>
                            <w:color w:val="444444"/>
                            <w:sz w:val="20"/>
                            <w:szCs w:val="20"/>
                          </w:rPr>
                        </w:pPr>
                        <w:r>
                          <w:rPr>
                            <w:rFonts w:ascii="Arial" w:eastAsia="Times New Roman" w:hAnsi="Arial" w:cs="Arial"/>
                            <w:color w:val="444444"/>
                            <w:sz w:val="20"/>
                            <w:szCs w:val="20"/>
                          </w:rPr>
                          <w:t>The</w:t>
                        </w:r>
                        <w:r>
                          <w:rPr>
                            <w:rFonts w:ascii="Arial" w:eastAsia="Times New Roman" w:hAnsi="Arial" w:cs="Arial"/>
                            <w:color w:val="444444"/>
                            <w:sz w:val="20"/>
                            <w:szCs w:val="20"/>
                          </w:rPr>
                          <w:t xml:space="preserve"> </w:t>
                        </w:r>
                        <w:hyperlink r:id="rId42" w:tgtFrame="_blank" w:history="1">
                          <w:r>
                            <w:rPr>
                              <w:rStyle w:val="Hyperlink"/>
                              <w:rFonts w:ascii="Arial" w:eastAsia="Times New Roman" w:hAnsi="Arial" w:cs="Arial"/>
                              <w:color w:val="0000EE"/>
                              <w:sz w:val="20"/>
                              <w:szCs w:val="20"/>
                            </w:rPr>
                            <w:t>handwashing rap</w:t>
                          </w:r>
                        </w:hyperlink>
                        <w:r>
                          <w:rPr>
                            <w:rFonts w:ascii="Arial" w:eastAsia="Times New Roman" w:hAnsi="Arial" w:cs="Arial"/>
                            <w:color w:val="444444"/>
                            <w:sz w:val="20"/>
                            <w:szCs w:val="20"/>
                          </w:rPr>
                          <w:t>, produced to help people who have a learning disability</w:t>
                        </w:r>
                      </w:p>
                      <w:p w14:paraId="58B82674" w14:textId="77777777" w:rsidR="00000000" w:rsidRDefault="003D3BC4">
                        <w:pPr>
                          <w:divId w:val="1841506634"/>
                          <w:rPr>
                            <w:rFonts w:eastAsia="Times New Roman"/>
                          </w:rPr>
                        </w:pPr>
                        <w:r>
                          <w:rPr>
                            <w:rFonts w:eastAsia="Times New Roman"/>
                          </w:rPr>
                          <w:pict w14:anchorId="2EB2B35F">
                            <v:rect id="_x0000_i1034" style="width:0;height:1.5pt" o:hralign="center" o:hrstd="t" o:hr="t" fillcolor="#a0a0a0" stroked="f"/>
                          </w:pict>
                        </w:r>
                      </w:p>
                      <w:p w14:paraId="2BA807F5" w14:textId="77777777" w:rsidR="00000000" w:rsidRDefault="003D3BC4">
                        <w:pPr>
                          <w:pStyle w:val="Heading2"/>
                          <w:spacing w:before="0" w:beforeAutospacing="0" w:after="150" w:afterAutospacing="0"/>
                          <w:rPr>
                            <w:rFonts w:ascii="Arial" w:eastAsia="Times New Roman" w:hAnsi="Arial" w:cs="Arial"/>
                            <w:color w:val="000000"/>
                            <w:sz w:val="30"/>
                            <w:szCs w:val="30"/>
                          </w:rPr>
                        </w:pPr>
                        <w:r>
                          <w:rPr>
                            <w:rFonts w:ascii="Arial" w:eastAsia="Times New Roman" w:hAnsi="Arial" w:cs="Arial"/>
                            <w:color w:val="000000"/>
                            <w:sz w:val="30"/>
                            <w:szCs w:val="30"/>
                          </w:rPr>
                          <w:t>Further information</w:t>
                        </w:r>
                      </w:p>
                      <w:p w14:paraId="68461758" w14:textId="77777777" w:rsidR="00000000" w:rsidRDefault="003D3BC4">
                        <w:pPr>
                          <w:numPr>
                            <w:ilvl w:val="0"/>
                            <w:numId w:val="5"/>
                          </w:numPr>
                          <w:spacing w:after="105"/>
                          <w:rPr>
                            <w:rFonts w:ascii="Arial" w:eastAsia="Times New Roman" w:hAnsi="Arial" w:cs="Arial"/>
                            <w:color w:val="444444"/>
                            <w:sz w:val="20"/>
                            <w:szCs w:val="20"/>
                          </w:rPr>
                        </w:pPr>
                        <w:hyperlink r:id="rId43" w:tgtFrame="_blank" w:history="1">
                          <w:r>
                            <w:rPr>
                              <w:rStyle w:val="Hyperlink"/>
                              <w:rFonts w:ascii="Arial" w:eastAsia="Times New Roman" w:hAnsi="Arial" w:cs="Arial"/>
                              <w:color w:val="0000EE"/>
                              <w:sz w:val="20"/>
                              <w:szCs w:val="20"/>
                            </w:rPr>
                            <w:t>Public Health Matters blog</w:t>
                          </w:r>
                        </w:hyperlink>
                        <w:r>
                          <w:rPr>
                            <w:rFonts w:ascii="Arial" w:eastAsia="Times New Roman" w:hAnsi="Arial" w:cs="Arial"/>
                            <w:color w:val="444444"/>
                            <w:sz w:val="20"/>
                            <w:szCs w:val="20"/>
                          </w:rPr>
                          <w:t xml:space="preserve"> from Public Health England</w:t>
                        </w:r>
                      </w:p>
                      <w:p w14:paraId="63FA86E6" w14:textId="77777777" w:rsidR="00000000" w:rsidRDefault="003D3BC4">
                        <w:pPr>
                          <w:numPr>
                            <w:ilvl w:val="0"/>
                            <w:numId w:val="5"/>
                          </w:numPr>
                          <w:spacing w:after="105"/>
                          <w:rPr>
                            <w:rFonts w:ascii="Arial" w:eastAsia="Times New Roman" w:hAnsi="Arial" w:cs="Arial"/>
                            <w:color w:val="444444"/>
                            <w:sz w:val="20"/>
                            <w:szCs w:val="20"/>
                          </w:rPr>
                        </w:pPr>
                        <w:hyperlink r:id="rId44" w:tgtFrame="_blank" w:history="1">
                          <w:r>
                            <w:rPr>
                              <w:rStyle w:val="Hyperlink"/>
                              <w:rFonts w:ascii="Arial" w:eastAsia="Times New Roman" w:hAnsi="Arial" w:cs="Arial"/>
                              <w:color w:val="0000EE"/>
                              <w:sz w:val="20"/>
                              <w:szCs w:val="20"/>
                            </w:rPr>
                            <w:t>Number of COVID-19 cases in the UK</w:t>
                          </w:r>
                        </w:hyperlink>
                      </w:p>
                      <w:p w14:paraId="1D161008" w14:textId="77777777" w:rsidR="00000000" w:rsidRDefault="003D3BC4">
                        <w:pPr>
                          <w:divId w:val="1407334989"/>
                          <w:rPr>
                            <w:rFonts w:eastAsia="Times New Roman"/>
                          </w:rPr>
                        </w:pPr>
                        <w:r>
                          <w:rPr>
                            <w:rFonts w:eastAsia="Times New Roman"/>
                          </w:rPr>
                          <w:pict w14:anchorId="18981F00">
                            <v:rect id="_x0000_i1035" style="width:0;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9000"/>
                        </w:tblGrid>
                        <w:tr w:rsidR="00000000" w14:paraId="0FA916F2" w14:textId="77777777">
                          <w:tc>
                            <w:tcPr>
                              <w:tcW w:w="0" w:type="auto"/>
                              <w:vAlign w:val="center"/>
                              <w:hideMark/>
                            </w:tcPr>
                            <w:p w14:paraId="7271BAA6" w14:textId="77777777" w:rsidR="00000000" w:rsidRDefault="003D3BC4">
                              <w:pPr>
                                <w:rPr>
                                  <w:rFonts w:eastAsia="Times New Roman"/>
                                </w:rPr>
                              </w:pPr>
                              <w:hyperlink r:id="rId45" w:tgtFrame="_blank" w:history="1">
                                <w:r>
                                  <w:rPr>
                                    <w:rFonts w:eastAsia="Times New Roman"/>
                                    <w:noProof/>
                                  </w:rPr>
                                  <w:drawing>
                                    <wp:anchor distT="0" distB="0" distL="66675" distR="66675" simplePos="0" relativeHeight="251658240" behindDoc="0" locked="0" layoutInCell="1" allowOverlap="0" wp14:anchorId="1EEA1486" wp14:editId="15222423">
                                      <wp:simplePos x="0" y="0"/>
                                      <wp:positionH relativeFrom="column">
                                        <wp:align>right</wp:align>
                                      </wp:positionH>
                                      <wp:positionV relativeFrom="line">
                                        <wp:posOffset>0</wp:posOffset>
                                      </wp:positionV>
                                      <wp:extent cx="533400" cy="476250"/>
                                      <wp:effectExtent l="0" t="0" r="0" b="0"/>
                                      <wp:wrapSquare wrapText="bothSides"/>
                                      <wp:docPr id="2" name="Picture 2" descr="Image of Twitter icon">
                                        <a:hlinkClick xmlns:a="http://schemas.openxmlformats.org/drawingml/2006/main" r:id="rId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of Twitter icon">
                                                <a:hlinkClick r:id="rId45" tgtFrame="&quot;_blank&quot;"/>
                                              </pic:cNvPr>
                                              <pic:cNvPicPr>
                                                <a:picLocks noChangeAspect="1" noChangeArrowheads="1"/>
                                              </pic:cNvPicPr>
                                            </pic:nvPicPr>
                                            <pic:blipFill>
                                              <a:blip r:link="rId46">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14:paraId="101277E8" w14:textId="77777777" w:rsidR="00000000" w:rsidRDefault="003D3BC4">
                              <w:pPr>
                                <w:pStyle w:val="Heading3"/>
                                <w:spacing w:before="0" w:beforeAutospacing="0" w:after="150" w:afterAutospacing="0"/>
                                <w:rPr>
                                  <w:rFonts w:ascii="Arial" w:eastAsia="Times New Roman" w:hAnsi="Arial" w:cs="Arial"/>
                                  <w:color w:val="000000"/>
                                  <w:sz w:val="24"/>
                                  <w:szCs w:val="24"/>
                                </w:rPr>
                              </w:pPr>
                              <w:r>
                                <w:rPr>
                                  <w:rFonts w:ascii="Arial" w:eastAsia="Times New Roman" w:hAnsi="Arial" w:cs="Arial"/>
                                  <w:color w:val="000000"/>
                                  <w:sz w:val="24"/>
                                  <w:szCs w:val="24"/>
                                </w:rPr>
                                <w:t>Follow us on Twitter!</w:t>
                              </w:r>
                            </w:p>
                            <w:p w14:paraId="2F8EADAA" w14:textId="77777777" w:rsidR="00000000" w:rsidRDefault="003D3BC4">
                              <w:pPr>
                                <w:pStyle w:val="gdp"/>
                                <w:spacing w:before="0" w:beforeAutospacing="0" w:after="150" w:afterAutospacing="0"/>
                                <w:rPr>
                                  <w:rFonts w:ascii="Arial" w:hAnsi="Arial" w:cs="Arial"/>
                                  <w:color w:val="444444"/>
                                  <w:sz w:val="20"/>
                                  <w:szCs w:val="20"/>
                                </w:rPr>
                              </w:pPr>
                              <w:r>
                                <w:rPr>
                                  <w:rFonts w:ascii="Arial" w:hAnsi="Arial" w:cs="Arial"/>
                                  <w:color w:val="444444"/>
                                  <w:sz w:val="20"/>
                                  <w:szCs w:val="20"/>
                                </w:rPr>
                                <w:t>Follo</w:t>
                              </w:r>
                              <w:r>
                                <w:rPr>
                                  <w:rFonts w:ascii="Arial" w:hAnsi="Arial" w:cs="Arial"/>
                                  <w:color w:val="444444"/>
                                  <w:sz w:val="20"/>
                                  <w:szCs w:val="20"/>
                                </w:rPr>
                                <w:t>w</w:t>
                              </w:r>
                              <w:hyperlink r:id="rId47" w:history="1">
                                <w:r>
                                  <w:rPr>
                                    <w:rStyle w:val="Hyperlink"/>
                                    <w:rFonts w:ascii="Arial" w:hAnsi="Arial" w:cs="Arial"/>
                                    <w:color w:val="0000EE"/>
                                    <w:sz w:val="20"/>
                                    <w:szCs w:val="20"/>
                                  </w:rPr>
                                  <w:t>@CQCProf</w:t>
                                </w:r>
                              </w:hyperlink>
                              <w:r>
                                <w:rPr>
                                  <w:rFonts w:ascii="Arial" w:hAnsi="Arial" w:cs="Arial"/>
                                  <w:color w:val="444444"/>
                                  <w:sz w:val="20"/>
                                  <w:szCs w:val="20"/>
                                </w:rPr>
                                <w:t>on Twitter to get regular updates about the work we are doing with professionals and provider organisations in England.</w:t>
                              </w:r>
                            </w:p>
                          </w:tc>
                        </w:tr>
                      </w:tbl>
                      <w:p w14:paraId="64E200A1" w14:textId="77777777" w:rsidR="00000000" w:rsidRDefault="003D3BC4">
                        <w:pPr>
                          <w:divId w:val="1802263676"/>
                          <w:rPr>
                            <w:rFonts w:eastAsia="Times New Roman"/>
                          </w:rPr>
                        </w:pPr>
                        <w:r>
                          <w:rPr>
                            <w:rFonts w:eastAsia="Times New Roman"/>
                          </w:rPr>
                          <w:pict w14:anchorId="59D102D1">
                            <v:rect id="_x0000_i1036" style="width:0;height:1.5pt" o:hralign="center" o:hrstd="t" o:hr="t" fillcolor="#a0a0a0" stroked="f"/>
                          </w:pict>
                        </w:r>
                      </w:p>
                      <w:p w14:paraId="4D3EFB9A" w14:textId="77777777" w:rsidR="00000000" w:rsidRDefault="003D3BC4">
                        <w:pPr>
                          <w:pStyle w:val="Heading2"/>
                          <w:spacing w:before="0" w:beforeAutospacing="0" w:after="150" w:afterAutospacing="0"/>
                          <w:jc w:val="center"/>
                          <w:rPr>
                            <w:rFonts w:ascii="Arial" w:eastAsia="Times New Roman" w:hAnsi="Arial" w:cs="Arial"/>
                            <w:color w:val="000000"/>
                            <w:sz w:val="30"/>
                            <w:szCs w:val="30"/>
                          </w:rPr>
                        </w:pPr>
                        <w:r>
                          <w:rPr>
                            <w:rFonts w:ascii="Arial" w:eastAsia="Times New Roman" w:hAnsi="Arial" w:cs="Arial"/>
                            <w:color w:val="000000"/>
                            <w:sz w:val="30"/>
                            <w:szCs w:val="30"/>
                          </w:rPr>
                          <w:t>Did this bulletin work for you?</w:t>
                        </w:r>
                      </w:p>
                    </w:tc>
                  </w:tr>
                </w:tbl>
                <w:p w14:paraId="367024F8" w14:textId="77777777" w:rsidR="00000000" w:rsidRDefault="003D3BC4">
                  <w:pPr>
                    <w:rPr>
                      <w:rFonts w:eastAsia="Times New Roman"/>
                    </w:rPr>
                  </w:pPr>
                </w:p>
              </w:tc>
            </w:tr>
            <w:tr w:rsidR="00000000" w14:paraId="397666DE" w14:textId="77777777">
              <w:trPr>
                <w:jc w:val="center"/>
              </w:trPr>
              <w:tc>
                <w:tcPr>
                  <w:tcW w:w="0" w:type="auto"/>
                  <w:tcMar>
                    <w:top w:w="0" w:type="dxa"/>
                    <w:left w:w="0" w:type="dxa"/>
                    <w:bottom w:w="150" w:type="dxa"/>
                    <w:right w:w="0" w:type="dxa"/>
                  </w:tcMar>
                  <w:vAlign w:val="center"/>
                  <w:hideMark/>
                </w:tcPr>
                <w:tbl>
                  <w:tblPr>
                    <w:tblW w:w="5000" w:type="pct"/>
                    <w:jc w:val="center"/>
                    <w:tblCellMar>
                      <w:left w:w="0" w:type="dxa"/>
                      <w:right w:w="0" w:type="dxa"/>
                    </w:tblCellMar>
                    <w:tblLook w:val="04A0" w:firstRow="1" w:lastRow="0" w:firstColumn="1" w:lastColumn="0" w:noHBand="0" w:noVBand="1"/>
                  </w:tblPr>
                  <w:tblGrid>
                    <w:gridCol w:w="4508"/>
                    <w:gridCol w:w="4508"/>
                  </w:tblGrid>
                  <w:tr w:rsidR="00000000" w14:paraId="6242310D" w14:textId="77777777">
                    <w:trPr>
                      <w:jc w:val="center"/>
                    </w:trPr>
                    <w:tc>
                      <w:tcPr>
                        <w:tcW w:w="2500" w:type="pct"/>
                        <w:hideMark/>
                      </w:tcPr>
                      <w:tbl>
                        <w:tblPr>
                          <w:tblpPr w:vertAnchor="text"/>
                          <w:tblW w:w="5000" w:type="pct"/>
                          <w:tblCellMar>
                            <w:left w:w="0" w:type="dxa"/>
                            <w:right w:w="0" w:type="dxa"/>
                          </w:tblCellMar>
                          <w:tblLook w:val="04A0" w:firstRow="1" w:lastRow="0" w:firstColumn="1" w:lastColumn="0" w:noHBand="0" w:noVBand="1"/>
                        </w:tblPr>
                        <w:tblGrid>
                          <w:gridCol w:w="4508"/>
                        </w:tblGrid>
                        <w:tr w:rsidR="00000000" w14:paraId="39651DFD" w14:textId="77777777">
                          <w:tc>
                            <w:tcPr>
                              <w:tcW w:w="5000" w:type="pct"/>
                              <w:vAlign w:val="center"/>
                              <w:hideMark/>
                            </w:tcPr>
                            <w:tbl>
                              <w:tblPr>
                                <w:tblW w:w="5000" w:type="pct"/>
                                <w:tblCellMar>
                                  <w:left w:w="0" w:type="dxa"/>
                                  <w:right w:w="0" w:type="dxa"/>
                                </w:tblCellMar>
                                <w:tblLook w:val="04A0" w:firstRow="1" w:lastRow="0" w:firstColumn="1" w:lastColumn="0" w:noHBand="0" w:noVBand="1"/>
                              </w:tblPr>
                              <w:tblGrid>
                                <w:gridCol w:w="4508"/>
                              </w:tblGrid>
                              <w:tr w:rsidR="00000000" w14:paraId="6861D62D" w14:textId="77777777">
                                <w:tc>
                                  <w:tcPr>
                                    <w:tcW w:w="0" w:type="auto"/>
                                    <w:vAlign w:val="center"/>
                                    <w:hideMark/>
                                  </w:tcPr>
                                  <w:p w14:paraId="4CA4C68C" w14:textId="77777777" w:rsidR="00000000" w:rsidRDefault="003D3BC4">
                                    <w:pPr>
                                      <w:jc w:val="center"/>
                                      <w:rPr>
                                        <w:rFonts w:eastAsia="Times New Roman"/>
                                      </w:rPr>
                                    </w:pPr>
                                    <w:r>
                                      <w:rPr>
                                        <w:rFonts w:eastAsia="Times New Roman"/>
                                        <w:noProof/>
                                        <w:color w:val="0000EE"/>
                                      </w:rPr>
                                      <w:lastRenderedPageBreak/>
                                      <w:drawing>
                                        <wp:inline distT="0" distB="0" distL="0" distR="0" wp14:anchorId="4265FD4B" wp14:editId="5DB2F944">
                                          <wp:extent cx="1428750" cy="1428750"/>
                                          <wp:effectExtent l="0" t="0" r="0" b="0"/>
                                          <wp:docPr id="13" name="Picture 13" descr="Thumbs up">
                                            <a:hlinkClick xmlns:a="http://schemas.openxmlformats.org/drawingml/2006/main" r:id="rId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umbs up">
                                                    <a:hlinkClick r:id="rId48" tgtFrame="&quot;_blank&quot;"/>
                                                  </pic:cNvPr>
                                                  <pic:cNvPicPr>
                                                    <a:picLocks noChangeAspect="1" noChangeArrowheads="1"/>
                                                  </pic:cNvPicPr>
                                                </pic:nvPicPr>
                                                <pic:blipFill>
                                                  <a:blip r:link="rId4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bl>
                            <w:p w14:paraId="0C627D14" w14:textId="77777777" w:rsidR="00000000" w:rsidRDefault="003D3BC4">
                              <w:pPr>
                                <w:rPr>
                                  <w:rFonts w:eastAsia="Times New Roman"/>
                                </w:rPr>
                              </w:pPr>
                            </w:p>
                          </w:tc>
                        </w:tr>
                      </w:tbl>
                      <w:p w14:paraId="773C55D0" w14:textId="77777777" w:rsidR="00000000" w:rsidRDefault="003D3BC4">
                        <w:pPr>
                          <w:rPr>
                            <w:rFonts w:eastAsia="Times New Roman"/>
                          </w:rPr>
                        </w:pPr>
                      </w:p>
                    </w:tc>
                    <w:tc>
                      <w:tcPr>
                        <w:tcW w:w="2500" w:type="pct"/>
                        <w:hideMark/>
                      </w:tcPr>
                      <w:tbl>
                        <w:tblPr>
                          <w:tblpPr w:vertAnchor="text"/>
                          <w:tblW w:w="5000" w:type="pct"/>
                          <w:tblCellMar>
                            <w:left w:w="0" w:type="dxa"/>
                            <w:right w:w="0" w:type="dxa"/>
                          </w:tblCellMar>
                          <w:tblLook w:val="04A0" w:firstRow="1" w:lastRow="0" w:firstColumn="1" w:lastColumn="0" w:noHBand="0" w:noVBand="1"/>
                        </w:tblPr>
                        <w:tblGrid>
                          <w:gridCol w:w="4508"/>
                        </w:tblGrid>
                        <w:tr w:rsidR="00000000" w14:paraId="43BC6CFD" w14:textId="77777777">
                          <w:tc>
                            <w:tcPr>
                              <w:tcW w:w="5000" w:type="pct"/>
                              <w:vAlign w:val="center"/>
                              <w:hideMark/>
                            </w:tcPr>
                            <w:tbl>
                              <w:tblPr>
                                <w:tblW w:w="5000" w:type="pct"/>
                                <w:tblCellMar>
                                  <w:left w:w="0" w:type="dxa"/>
                                  <w:right w:w="0" w:type="dxa"/>
                                </w:tblCellMar>
                                <w:tblLook w:val="04A0" w:firstRow="1" w:lastRow="0" w:firstColumn="1" w:lastColumn="0" w:noHBand="0" w:noVBand="1"/>
                              </w:tblPr>
                              <w:tblGrid>
                                <w:gridCol w:w="4508"/>
                              </w:tblGrid>
                              <w:tr w:rsidR="00000000" w14:paraId="1B5E9C79" w14:textId="77777777">
                                <w:tc>
                                  <w:tcPr>
                                    <w:tcW w:w="0" w:type="auto"/>
                                    <w:vAlign w:val="center"/>
                                    <w:hideMark/>
                                  </w:tcPr>
                                  <w:p w14:paraId="60B503C6" w14:textId="77777777" w:rsidR="00000000" w:rsidRDefault="003D3BC4">
                                    <w:pPr>
                                      <w:jc w:val="center"/>
                                      <w:rPr>
                                        <w:rFonts w:eastAsia="Times New Roman"/>
                                      </w:rPr>
                                    </w:pPr>
                                    <w:r>
                                      <w:rPr>
                                        <w:rFonts w:eastAsia="Times New Roman"/>
                                        <w:noProof/>
                                        <w:color w:val="0000EE"/>
                                      </w:rPr>
                                      <w:drawing>
                                        <wp:inline distT="0" distB="0" distL="0" distR="0" wp14:anchorId="3611896F" wp14:editId="59D23818">
                                          <wp:extent cx="1428750" cy="1428750"/>
                                          <wp:effectExtent l="0" t="0" r="0" b="0"/>
                                          <wp:docPr id="14" name="Picture 14" descr="Thumbs down">
                                            <a:hlinkClick xmlns:a="http://schemas.openxmlformats.org/drawingml/2006/main" r:id="rId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umbs down">
                                                    <a:hlinkClick r:id="rId50" tgtFrame="&quot;_blank&quot;"/>
                                                  </pic:cNvPr>
                                                  <pic:cNvPicPr>
                                                    <a:picLocks noChangeAspect="1" noChangeArrowheads="1"/>
                                                  </pic:cNvPicPr>
                                                </pic:nvPicPr>
                                                <pic:blipFill>
                                                  <a:blip r:link="rId5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bl>
                            <w:p w14:paraId="17A583C2" w14:textId="77777777" w:rsidR="00000000" w:rsidRDefault="003D3BC4">
                              <w:pPr>
                                <w:rPr>
                                  <w:rFonts w:eastAsia="Times New Roman"/>
                                </w:rPr>
                              </w:pPr>
                            </w:p>
                          </w:tc>
                        </w:tr>
                      </w:tbl>
                      <w:p w14:paraId="2EADF2A3" w14:textId="77777777" w:rsidR="00000000" w:rsidRDefault="003D3BC4">
                        <w:pPr>
                          <w:jc w:val="right"/>
                          <w:rPr>
                            <w:rFonts w:eastAsia="Times New Roman"/>
                          </w:rPr>
                        </w:pPr>
                      </w:p>
                    </w:tc>
                  </w:tr>
                </w:tbl>
                <w:p w14:paraId="2060B7C3" w14:textId="77777777" w:rsidR="00000000" w:rsidRDefault="003D3BC4">
                  <w:pPr>
                    <w:rPr>
                      <w:rFonts w:eastAsia="Times New Roman"/>
                    </w:rPr>
                  </w:pPr>
                </w:p>
              </w:tc>
            </w:tr>
          </w:tbl>
          <w:p w14:paraId="0E5520E0" w14:textId="77777777" w:rsidR="00000000" w:rsidRDefault="003D3BC4">
            <w:pPr>
              <w:rPr>
                <w:rFonts w:eastAsia="Times New Roman"/>
              </w:rPr>
            </w:pPr>
          </w:p>
        </w:tc>
      </w:tr>
    </w:tbl>
    <w:p w14:paraId="562DA6F7" w14:textId="77777777" w:rsidR="00000000" w:rsidRDefault="003D3BC4">
      <w:pPr>
        <w:divId w:val="916089690"/>
        <w:rPr>
          <w:rFonts w:eastAsia="Times New Roman"/>
          <w:vanish/>
          <w:lang w:val="en"/>
        </w:rPr>
      </w:pPr>
    </w:p>
    <w:tbl>
      <w:tblPr>
        <w:tblW w:w="5000" w:type="pct"/>
        <w:jc w:val="center"/>
        <w:tblCellMar>
          <w:left w:w="0" w:type="dxa"/>
          <w:right w:w="0" w:type="dxa"/>
        </w:tblCellMar>
        <w:tblLook w:val="04A0" w:firstRow="1" w:lastRow="0" w:firstColumn="1" w:lastColumn="0" w:noHBand="0" w:noVBand="1"/>
      </w:tblPr>
      <w:tblGrid>
        <w:gridCol w:w="9026"/>
      </w:tblGrid>
      <w:tr w:rsidR="00000000" w14:paraId="08D42CD4" w14:textId="77777777">
        <w:trPr>
          <w:divId w:val="916089690"/>
          <w:jc w:val="center"/>
        </w:trPr>
        <w:tc>
          <w:tcPr>
            <w:tcW w:w="0" w:type="auto"/>
            <w:vAlign w:val="center"/>
            <w:hideMark/>
          </w:tcPr>
          <w:tbl>
            <w:tblPr>
              <w:tblW w:w="9000" w:type="dxa"/>
              <w:jc w:val="center"/>
              <w:shd w:val="clear" w:color="auto" w:fill="2B5568"/>
              <w:tblCellMar>
                <w:left w:w="0" w:type="dxa"/>
                <w:right w:w="0" w:type="dxa"/>
              </w:tblCellMar>
              <w:tblLook w:val="04A0" w:firstRow="1" w:lastRow="0" w:firstColumn="1" w:lastColumn="0" w:noHBand="0" w:noVBand="1"/>
            </w:tblPr>
            <w:tblGrid>
              <w:gridCol w:w="9000"/>
            </w:tblGrid>
            <w:tr w:rsidR="00000000" w14:paraId="1B87454C" w14:textId="77777777">
              <w:trPr>
                <w:trHeight w:val="900"/>
                <w:jc w:val="center"/>
              </w:trPr>
              <w:tc>
                <w:tcPr>
                  <w:tcW w:w="0" w:type="auto"/>
                  <w:shd w:val="clear" w:color="auto" w:fill="EEF5F8"/>
                  <w:hideMark/>
                </w:tcPr>
                <w:p w14:paraId="306B32C4" w14:textId="77777777" w:rsidR="00000000" w:rsidRDefault="003D3BC4">
                  <w:pPr>
                    <w:rPr>
                      <w:rFonts w:eastAsia="Times New Roman"/>
                    </w:rPr>
                  </w:pPr>
                  <w:r>
                    <w:rPr>
                      <w:rFonts w:eastAsia="Times New Roman"/>
                      <w:noProof/>
                    </w:rPr>
                    <w:drawing>
                      <wp:inline distT="0" distB="0" distL="0" distR="0" wp14:anchorId="70BEE993" wp14:editId="6713AC14">
                        <wp:extent cx="1800225" cy="542925"/>
                        <wp:effectExtent l="0" t="0" r="0" b="0"/>
                        <wp:docPr id="15" name="Picture 15" descr="Twitter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witter Link"/>
                                <pic:cNvPicPr>
                                  <a:picLocks noChangeAspect="1" noChangeArrowheads="1"/>
                                </pic:cNvPicPr>
                              </pic:nvPicPr>
                              <pic:blipFill>
                                <a:blip r:link="rId52">
                                  <a:extLst>
                                    <a:ext uri="{28A0092B-C50C-407E-A947-70E740481C1C}">
                                      <a14:useLocalDpi xmlns:a14="http://schemas.microsoft.com/office/drawing/2010/main" val="0"/>
                                    </a:ext>
                                  </a:extLst>
                                </a:blip>
                                <a:srcRect/>
                                <a:stretch>
                                  <a:fillRect/>
                                </a:stretch>
                              </pic:blipFill>
                              <pic:spPr bwMode="auto">
                                <a:xfrm>
                                  <a:off x="0" y="0"/>
                                  <a:ext cx="1800225" cy="542925"/>
                                </a:xfrm>
                                <a:prstGeom prst="rect">
                                  <a:avLst/>
                                </a:prstGeom>
                                <a:noFill/>
                                <a:ln>
                                  <a:noFill/>
                                </a:ln>
                              </pic:spPr>
                            </pic:pic>
                          </a:graphicData>
                        </a:graphic>
                      </wp:inline>
                    </w:drawing>
                  </w:r>
                  <w:r>
                    <w:rPr>
                      <w:rFonts w:eastAsia="Times New Roman"/>
                      <w:noProof/>
                      <w:color w:val="1D5782"/>
                    </w:rPr>
                    <w:drawing>
                      <wp:inline distT="0" distB="0" distL="0" distR="0" wp14:anchorId="78BD68E2" wp14:editId="156D9C57">
                        <wp:extent cx="1181100" cy="542925"/>
                        <wp:effectExtent l="0" t="0" r="0" b="0"/>
                        <wp:docPr id="16" name="Picture 16" descr="facebook">
                          <a:hlinkClick xmlns:a="http://schemas.openxmlformats.org/drawingml/2006/main" r:id="rId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acebook">
                                  <a:hlinkClick r:id="rId53" tgtFrame="&quot;_blank&quot;"/>
                                </pic:cNvPr>
                                <pic:cNvPicPr>
                                  <a:picLocks noChangeAspect="1" noChangeArrowheads="1"/>
                                </pic:cNvPicPr>
                              </pic:nvPicPr>
                              <pic:blipFill>
                                <a:blip r:link="rId54">
                                  <a:extLst>
                                    <a:ext uri="{28A0092B-C50C-407E-A947-70E740481C1C}">
                                      <a14:useLocalDpi xmlns:a14="http://schemas.microsoft.com/office/drawing/2010/main" val="0"/>
                                    </a:ext>
                                  </a:extLst>
                                </a:blip>
                                <a:srcRect/>
                                <a:stretch>
                                  <a:fillRect/>
                                </a:stretch>
                              </pic:blipFill>
                              <pic:spPr bwMode="auto">
                                <a:xfrm>
                                  <a:off x="0" y="0"/>
                                  <a:ext cx="1181100" cy="542925"/>
                                </a:xfrm>
                                <a:prstGeom prst="rect">
                                  <a:avLst/>
                                </a:prstGeom>
                                <a:noFill/>
                                <a:ln>
                                  <a:noFill/>
                                </a:ln>
                              </pic:spPr>
                            </pic:pic>
                          </a:graphicData>
                        </a:graphic>
                      </wp:inline>
                    </w:drawing>
                  </w:r>
                  <w:r>
                    <w:rPr>
                      <w:rFonts w:eastAsia="Times New Roman"/>
                      <w:noProof/>
                      <w:color w:val="1D5782"/>
                    </w:rPr>
                    <w:drawing>
                      <wp:inline distT="0" distB="0" distL="0" distR="0" wp14:anchorId="2913815C" wp14:editId="6C567266">
                        <wp:extent cx="1190625" cy="542925"/>
                        <wp:effectExtent l="0" t="0" r="0" b="0"/>
                        <wp:docPr id="17" name="Picture 17" descr="twitter">
                          <a:hlinkClick xmlns:a="http://schemas.openxmlformats.org/drawingml/2006/main" r:id="rId55" tgtFrame="&quot;_blank&quot;" tooltip="&quot;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witter">
                                  <a:hlinkClick r:id="rId55" tgtFrame="&quot;_blank&quot;" tooltip="&quot;Twitter&quot;"/>
                                </pic:cNvPr>
                                <pic:cNvPicPr>
                                  <a:picLocks noChangeAspect="1" noChangeArrowheads="1"/>
                                </pic:cNvPicPr>
                              </pic:nvPicPr>
                              <pic:blipFill>
                                <a:blip r:link="rId56">
                                  <a:extLst>
                                    <a:ext uri="{28A0092B-C50C-407E-A947-70E740481C1C}">
                                      <a14:useLocalDpi xmlns:a14="http://schemas.microsoft.com/office/drawing/2010/main" val="0"/>
                                    </a:ext>
                                  </a:extLst>
                                </a:blip>
                                <a:srcRect/>
                                <a:stretch>
                                  <a:fillRect/>
                                </a:stretch>
                              </pic:blipFill>
                              <pic:spPr bwMode="auto">
                                <a:xfrm>
                                  <a:off x="0" y="0"/>
                                  <a:ext cx="1190625" cy="542925"/>
                                </a:xfrm>
                                <a:prstGeom prst="rect">
                                  <a:avLst/>
                                </a:prstGeom>
                                <a:noFill/>
                                <a:ln>
                                  <a:noFill/>
                                </a:ln>
                              </pic:spPr>
                            </pic:pic>
                          </a:graphicData>
                        </a:graphic>
                      </wp:inline>
                    </w:drawing>
                  </w:r>
                  <w:r>
                    <w:rPr>
                      <w:rFonts w:eastAsia="Times New Roman"/>
                      <w:noProof/>
                      <w:color w:val="1D5782"/>
                    </w:rPr>
                    <w:drawing>
                      <wp:inline distT="0" distB="0" distL="0" distR="0" wp14:anchorId="4B6F93F0" wp14:editId="128B32C9">
                        <wp:extent cx="1181100" cy="542925"/>
                        <wp:effectExtent l="0" t="0" r="0" b="0"/>
                        <wp:docPr id="18" name="Picture 18" descr="youtube">
                          <a:hlinkClick xmlns:a="http://schemas.openxmlformats.org/drawingml/2006/main" r:id="rId57" tgtFrame="&quot;_blank&quot;" tooltip="&quot;YouTub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youtube">
                                  <a:hlinkClick r:id="rId57" tgtFrame="&quot;_blank&quot;" tooltip="&quot;YouTube&quot;"/>
                                </pic:cNvPr>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1181100" cy="542925"/>
                                </a:xfrm>
                                <a:prstGeom prst="rect">
                                  <a:avLst/>
                                </a:prstGeom>
                                <a:noFill/>
                                <a:ln>
                                  <a:noFill/>
                                </a:ln>
                              </pic:spPr>
                            </pic:pic>
                          </a:graphicData>
                        </a:graphic>
                      </wp:inline>
                    </w:drawing>
                  </w:r>
                </w:p>
              </w:tc>
            </w:tr>
            <w:tr w:rsidR="00000000" w14:paraId="17E5F3AD" w14:textId="77777777">
              <w:trPr>
                <w:trHeight w:val="1920"/>
                <w:jc w:val="center"/>
              </w:trPr>
              <w:tc>
                <w:tcPr>
                  <w:tcW w:w="0" w:type="auto"/>
                  <w:shd w:val="clear" w:color="auto" w:fill="2B5568"/>
                  <w:tcMar>
                    <w:top w:w="300" w:type="dxa"/>
                    <w:left w:w="300" w:type="dxa"/>
                    <w:bottom w:w="300" w:type="dxa"/>
                    <w:right w:w="300" w:type="dxa"/>
                  </w:tcMar>
                  <w:hideMark/>
                </w:tcPr>
                <w:tbl>
                  <w:tblPr>
                    <w:tblW w:w="5000" w:type="pct"/>
                    <w:jc w:val="center"/>
                    <w:tblCellMar>
                      <w:left w:w="0" w:type="dxa"/>
                      <w:right w:w="0" w:type="dxa"/>
                    </w:tblCellMar>
                    <w:tblLook w:val="04A0" w:firstRow="1" w:lastRow="0" w:firstColumn="1" w:lastColumn="0" w:noHBand="0" w:noVBand="1"/>
                  </w:tblPr>
                  <w:tblGrid>
                    <w:gridCol w:w="5040"/>
                    <w:gridCol w:w="3360"/>
                  </w:tblGrid>
                  <w:tr w:rsidR="00000000" w14:paraId="7598BF8B" w14:textId="77777777">
                    <w:trPr>
                      <w:trHeight w:val="1905"/>
                      <w:jc w:val="center"/>
                    </w:trPr>
                    <w:tc>
                      <w:tcPr>
                        <w:tcW w:w="3000" w:type="pct"/>
                        <w:hideMark/>
                      </w:tcPr>
                      <w:tbl>
                        <w:tblPr>
                          <w:tblpPr w:vertAnchor="text"/>
                          <w:tblW w:w="5000" w:type="pct"/>
                          <w:tblCellMar>
                            <w:left w:w="0" w:type="dxa"/>
                            <w:right w:w="0" w:type="dxa"/>
                          </w:tblCellMar>
                          <w:tblLook w:val="04A0" w:firstRow="1" w:lastRow="0" w:firstColumn="1" w:lastColumn="0" w:noHBand="0" w:noVBand="1"/>
                        </w:tblPr>
                        <w:tblGrid>
                          <w:gridCol w:w="5040"/>
                        </w:tblGrid>
                        <w:tr w:rsidR="00000000" w14:paraId="004338EC" w14:textId="77777777">
                          <w:trPr>
                            <w:trHeight w:val="525"/>
                          </w:trPr>
                          <w:tc>
                            <w:tcPr>
                              <w:tcW w:w="4970" w:type="dxa"/>
                              <w:hideMark/>
                            </w:tcPr>
                            <w:p w14:paraId="2F7A4203" w14:textId="77777777" w:rsidR="00000000" w:rsidRDefault="003D3BC4">
                              <w:pPr>
                                <w:pStyle w:val="gdp"/>
                                <w:spacing w:before="0" w:beforeAutospacing="0" w:after="0" w:afterAutospacing="0"/>
                                <w:rPr>
                                  <w:rFonts w:ascii="Arial" w:hAnsi="Arial" w:cs="Arial"/>
                                  <w:color w:val="FFFFFF"/>
                                  <w:sz w:val="21"/>
                                  <w:szCs w:val="21"/>
                                </w:rPr>
                              </w:pPr>
                              <w:r>
                                <w:rPr>
                                  <w:rStyle w:val="Strong"/>
                                  <w:rFonts w:ascii="Arial" w:hAnsi="Arial" w:cs="Arial"/>
                                  <w:color w:val="FFFFFF"/>
                                  <w:sz w:val="21"/>
                                  <w:szCs w:val="21"/>
                                </w:rPr>
                                <w:t>We are England's independent health and adult social care regulator.</w:t>
                              </w:r>
                            </w:p>
                          </w:tc>
                        </w:tr>
                        <w:tr w:rsidR="00000000" w14:paraId="3A279A30" w14:textId="77777777">
                          <w:trPr>
                            <w:trHeight w:val="1230"/>
                          </w:trPr>
                          <w:tc>
                            <w:tcPr>
                              <w:tcW w:w="4670" w:type="dxa"/>
                              <w:tcMar>
                                <w:top w:w="225" w:type="dxa"/>
                                <w:left w:w="0" w:type="dxa"/>
                                <w:bottom w:w="0" w:type="dxa"/>
                                <w:right w:w="300" w:type="dxa"/>
                              </w:tcMar>
                              <w:hideMark/>
                            </w:tcPr>
                            <w:p w14:paraId="2DEB6251" w14:textId="77777777" w:rsidR="00000000" w:rsidRDefault="003D3BC4">
                              <w:pPr>
                                <w:pStyle w:val="gdp"/>
                                <w:spacing w:before="0" w:beforeAutospacing="0" w:after="0" w:afterAutospacing="0"/>
                                <w:rPr>
                                  <w:rFonts w:ascii="Arial" w:hAnsi="Arial" w:cs="Arial"/>
                                  <w:color w:val="FFFFFF"/>
                                  <w:sz w:val="20"/>
                                  <w:szCs w:val="20"/>
                                </w:rPr>
                              </w:pPr>
                              <w:hyperlink r:id="rId59" w:tgtFrame="_blank" w:history="1">
                                <w:r>
                                  <w:rPr>
                                    <w:rStyle w:val="Strong"/>
                                    <w:rFonts w:ascii="Arial" w:hAnsi="Arial" w:cs="Arial"/>
                                    <w:color w:val="FFFFFF"/>
                                    <w:sz w:val="20"/>
                                    <w:szCs w:val="20"/>
                                  </w:rPr>
                                  <w:t>Join our digital participation platform for providers and professionals to get involved in CQC's work</w:t>
                                </w:r>
                                <w:r>
                                  <w:rPr>
                                    <w:rStyle w:val="Hyperlink"/>
                                    <w:rFonts w:ascii="Arial" w:hAnsi="Arial" w:cs="Arial"/>
                                    <w:color w:val="FFFFFF"/>
                                    <w:sz w:val="20"/>
                                    <w:szCs w:val="20"/>
                                    <w:u w:val="none"/>
                                  </w:rPr>
                                  <w:t xml:space="preserve"> - help inform policies, take part in discussions and test new products</w:t>
                                </w:r>
                              </w:hyperlink>
                              <w:r>
                                <w:rPr>
                                  <w:rFonts w:ascii="Arial" w:hAnsi="Arial" w:cs="Arial"/>
                                  <w:color w:val="FFFFFF"/>
                                  <w:sz w:val="20"/>
                                  <w:szCs w:val="20"/>
                                </w:rPr>
                                <w:t>.</w:t>
                              </w:r>
                            </w:p>
                          </w:tc>
                        </w:tr>
                        <w:tr w:rsidR="00000000" w14:paraId="38358E2C" w14:textId="77777777">
                          <w:trPr>
                            <w:trHeight w:val="150"/>
                          </w:trPr>
                          <w:tc>
                            <w:tcPr>
                              <w:tcW w:w="4670" w:type="dxa"/>
                              <w:tcMar>
                                <w:top w:w="225" w:type="dxa"/>
                                <w:left w:w="0" w:type="dxa"/>
                                <w:bottom w:w="0" w:type="dxa"/>
                                <w:right w:w="300" w:type="dxa"/>
                              </w:tcMar>
                              <w:hideMark/>
                            </w:tcPr>
                            <w:p w14:paraId="1C5306B8" w14:textId="77777777" w:rsidR="00000000" w:rsidRDefault="003D3BC4">
                              <w:pPr>
                                <w:rPr>
                                  <w:rFonts w:ascii="Arial" w:hAnsi="Arial" w:cs="Arial"/>
                                  <w:color w:val="FFFFFF"/>
                                  <w:sz w:val="20"/>
                                  <w:szCs w:val="20"/>
                                </w:rPr>
                              </w:pPr>
                            </w:p>
                          </w:tc>
                        </w:tr>
                      </w:tbl>
                      <w:p w14:paraId="799BF2D7" w14:textId="77777777" w:rsidR="00000000" w:rsidRDefault="003D3BC4">
                        <w:pPr>
                          <w:rPr>
                            <w:rFonts w:eastAsia="Times New Roman"/>
                          </w:rPr>
                        </w:pPr>
                      </w:p>
                    </w:tc>
                    <w:tc>
                      <w:tcPr>
                        <w:tcW w:w="2000" w:type="pct"/>
                        <w:hideMark/>
                      </w:tcPr>
                      <w:tbl>
                        <w:tblPr>
                          <w:tblpPr w:vertAnchor="text"/>
                          <w:tblW w:w="5000" w:type="pct"/>
                          <w:tblCellMar>
                            <w:left w:w="0" w:type="dxa"/>
                            <w:right w:w="0" w:type="dxa"/>
                          </w:tblCellMar>
                          <w:tblLook w:val="04A0" w:firstRow="1" w:lastRow="0" w:firstColumn="1" w:lastColumn="0" w:noHBand="0" w:noVBand="1"/>
                        </w:tblPr>
                        <w:tblGrid>
                          <w:gridCol w:w="3360"/>
                        </w:tblGrid>
                        <w:tr w:rsidR="00000000" w14:paraId="5B86A74E" w14:textId="77777777">
                          <w:trPr>
                            <w:trHeight w:val="495"/>
                          </w:trPr>
                          <w:tc>
                            <w:tcPr>
                              <w:tcW w:w="5000" w:type="pct"/>
                              <w:tcMar>
                                <w:top w:w="0" w:type="dxa"/>
                                <w:left w:w="300" w:type="dxa"/>
                                <w:bottom w:w="0" w:type="dxa"/>
                                <w:right w:w="0" w:type="dxa"/>
                              </w:tcMar>
                              <w:hideMark/>
                            </w:tcPr>
                            <w:p w14:paraId="6EC01F88" w14:textId="77777777" w:rsidR="00000000" w:rsidRDefault="003D3BC4">
                              <w:pPr>
                                <w:pStyle w:val="gdp"/>
                                <w:spacing w:before="0" w:beforeAutospacing="0" w:after="0" w:afterAutospacing="0"/>
                                <w:rPr>
                                  <w:rFonts w:ascii="Arial" w:hAnsi="Arial" w:cs="Arial"/>
                                  <w:color w:val="FFFFFF"/>
                                  <w:sz w:val="20"/>
                                  <w:szCs w:val="20"/>
                                </w:rPr>
                              </w:pPr>
                              <w:hyperlink r:id="rId60" w:history="1">
                                <w:r>
                                  <w:rPr>
                                    <w:rStyle w:val="Strong"/>
                                    <w:rFonts w:ascii="Arial" w:hAnsi="Arial" w:cs="Arial"/>
                                    <w:color w:val="FFFFFF"/>
                                    <w:sz w:val="20"/>
                                    <w:szCs w:val="20"/>
                                  </w:rPr>
                                  <w:t>Problems viewing this email? Click here to view online.</w:t>
                                </w:r>
                              </w:hyperlink>
                            </w:p>
                          </w:tc>
                        </w:tr>
                        <w:tr w:rsidR="00000000" w14:paraId="7860BB4A" w14:textId="77777777">
                          <w:trPr>
                            <w:trHeight w:val="240"/>
                          </w:trPr>
                          <w:tc>
                            <w:tcPr>
                              <w:tcW w:w="5000" w:type="pct"/>
                              <w:tcMar>
                                <w:top w:w="225" w:type="dxa"/>
                                <w:left w:w="300" w:type="dxa"/>
                                <w:bottom w:w="0" w:type="dxa"/>
                                <w:right w:w="0" w:type="dxa"/>
                              </w:tcMar>
                              <w:hideMark/>
                            </w:tcPr>
                            <w:p w14:paraId="57CD41C3" w14:textId="77777777" w:rsidR="00000000" w:rsidRDefault="003D3BC4">
                              <w:pPr>
                                <w:pStyle w:val="gdp"/>
                                <w:spacing w:before="0" w:beforeAutospacing="0" w:after="0" w:afterAutospacing="0"/>
                                <w:rPr>
                                  <w:rFonts w:ascii="Arial" w:hAnsi="Arial" w:cs="Arial"/>
                                  <w:color w:val="FFFFFF"/>
                                  <w:sz w:val="20"/>
                                  <w:szCs w:val="20"/>
                                </w:rPr>
                              </w:pPr>
                              <w:hyperlink r:id="rId61" w:history="1">
                                <w:r>
                                  <w:rPr>
                                    <w:rStyle w:val="Hyperlink"/>
                                    <w:rFonts w:ascii="Arial" w:hAnsi="Arial" w:cs="Arial"/>
                                    <w:color w:val="FFFFFF"/>
                                    <w:sz w:val="20"/>
                                    <w:szCs w:val="20"/>
                                    <w:u w:val="none"/>
                                  </w:rPr>
                                  <w:t>Find out more about our work</w:t>
                                </w:r>
                              </w:hyperlink>
                            </w:p>
                          </w:tc>
                        </w:tr>
                        <w:tr w:rsidR="00000000" w14:paraId="78E60F9E" w14:textId="77777777">
                          <w:trPr>
                            <w:trHeight w:val="240"/>
                          </w:trPr>
                          <w:tc>
                            <w:tcPr>
                              <w:tcW w:w="5000" w:type="pct"/>
                              <w:tcMar>
                                <w:top w:w="225" w:type="dxa"/>
                                <w:left w:w="300" w:type="dxa"/>
                                <w:bottom w:w="0" w:type="dxa"/>
                                <w:right w:w="0" w:type="dxa"/>
                              </w:tcMar>
                              <w:hideMark/>
                            </w:tcPr>
                            <w:p w14:paraId="31FE03D7" w14:textId="77777777" w:rsidR="00000000" w:rsidRDefault="003D3BC4">
                              <w:pPr>
                                <w:pStyle w:val="gdp"/>
                                <w:spacing w:before="0" w:beforeAutospacing="0" w:after="0" w:afterAutospacing="0"/>
                                <w:rPr>
                                  <w:rFonts w:ascii="Arial" w:hAnsi="Arial" w:cs="Arial"/>
                                  <w:color w:val="FFFFFF"/>
                                  <w:sz w:val="20"/>
                                  <w:szCs w:val="20"/>
                                </w:rPr>
                              </w:pPr>
                              <w:hyperlink r:id="rId62" w:history="1">
                                <w:r>
                                  <w:rPr>
                                    <w:rStyle w:val="Hyperlink"/>
                                    <w:rFonts w:ascii="Arial" w:hAnsi="Arial" w:cs="Arial"/>
                                    <w:color w:val="FFFFFF"/>
                                    <w:sz w:val="20"/>
                                    <w:szCs w:val="20"/>
                                    <w:u w:val="none"/>
                                  </w:rPr>
                                  <w:t>Contact us</w:t>
                                </w:r>
                              </w:hyperlink>
                            </w:p>
                          </w:tc>
                        </w:tr>
                        <w:tr w:rsidR="00000000" w14:paraId="5C5B8DD6" w14:textId="77777777">
                          <w:trPr>
                            <w:trHeight w:val="345"/>
                          </w:trPr>
                          <w:tc>
                            <w:tcPr>
                              <w:tcW w:w="5000" w:type="pct"/>
                              <w:tcMar>
                                <w:top w:w="225" w:type="dxa"/>
                                <w:left w:w="300" w:type="dxa"/>
                                <w:bottom w:w="0" w:type="dxa"/>
                                <w:right w:w="0" w:type="dxa"/>
                              </w:tcMar>
                              <w:hideMark/>
                            </w:tcPr>
                            <w:p w14:paraId="2CF2094D" w14:textId="77777777" w:rsidR="00000000" w:rsidRDefault="003D3BC4">
                              <w:pPr>
                                <w:pStyle w:val="gdp"/>
                                <w:spacing w:before="0" w:beforeAutospacing="0" w:after="0" w:afterAutospacing="0"/>
                                <w:rPr>
                                  <w:rFonts w:ascii="Arial" w:hAnsi="Arial" w:cs="Arial"/>
                                  <w:color w:val="FFFFFF"/>
                                  <w:sz w:val="20"/>
                                  <w:szCs w:val="20"/>
                                </w:rPr>
                              </w:pPr>
                              <w:hyperlink r:id="rId63" w:tgtFrame="_blank" w:history="1">
                                <w:r>
                                  <w:rPr>
                                    <w:rStyle w:val="Hyperlink"/>
                                    <w:rFonts w:ascii="Arial" w:hAnsi="Arial" w:cs="Arial"/>
                                    <w:color w:val="FFFFFF"/>
                                    <w:sz w:val="20"/>
                                    <w:szCs w:val="20"/>
                                    <w:u w:val="none"/>
                                  </w:rPr>
                                  <w:t>Unsubscribe</w:t>
                                </w:r>
                              </w:hyperlink>
                            </w:p>
                          </w:tc>
                        </w:tr>
                      </w:tbl>
                      <w:p w14:paraId="3F5D33CB" w14:textId="77777777" w:rsidR="00000000" w:rsidRDefault="003D3BC4">
                        <w:pPr>
                          <w:rPr>
                            <w:rFonts w:eastAsia="Times New Roman"/>
                          </w:rPr>
                        </w:pPr>
                      </w:p>
                    </w:tc>
                  </w:tr>
                </w:tbl>
                <w:p w14:paraId="7FF93EAA" w14:textId="77777777" w:rsidR="00000000" w:rsidRDefault="003D3BC4">
                  <w:pPr>
                    <w:rPr>
                      <w:rFonts w:eastAsia="Times New Roman"/>
                    </w:rPr>
                  </w:pPr>
                </w:p>
              </w:tc>
            </w:tr>
          </w:tbl>
          <w:p w14:paraId="6BC1E752" w14:textId="77777777" w:rsidR="00000000" w:rsidRDefault="003D3BC4">
            <w:pPr>
              <w:rPr>
                <w:rFonts w:eastAsia="Times New Roman"/>
              </w:rPr>
            </w:pPr>
          </w:p>
        </w:tc>
      </w:tr>
    </w:tbl>
    <w:tbl>
      <w:tblPr>
        <w:tblW w:w="5000" w:type="pct"/>
        <w:tblCellMar>
          <w:left w:w="0" w:type="dxa"/>
          <w:right w:w="0" w:type="dxa"/>
        </w:tblCellMar>
        <w:tblLook w:val="04A0" w:firstRow="1" w:lastRow="0" w:firstColumn="1" w:lastColumn="0" w:noHBand="0" w:noVBand="1"/>
      </w:tblPr>
      <w:tblGrid>
        <w:gridCol w:w="9026"/>
      </w:tblGrid>
      <w:tr w:rsidR="00000000" w14:paraId="407C1823" w14:textId="77777777">
        <w:tc>
          <w:tcPr>
            <w:tcW w:w="0" w:type="auto"/>
            <w:tcMar>
              <w:top w:w="0" w:type="dxa"/>
              <w:left w:w="150" w:type="dxa"/>
              <w:bottom w:w="0" w:type="dxa"/>
              <w:right w:w="150" w:type="dxa"/>
            </w:tcMar>
            <w:hideMark/>
          </w:tcPr>
          <w:tbl>
            <w:tblPr>
              <w:tblpPr w:vertAnchor="text" w:tblpXSpec="right" w:tblpYSpec="center"/>
              <w:tblW w:w="5000" w:type="pct"/>
              <w:tblCellMar>
                <w:left w:w="0" w:type="dxa"/>
                <w:right w:w="0" w:type="dxa"/>
              </w:tblCellMar>
              <w:tblLook w:val="04A0" w:firstRow="1" w:lastRow="0" w:firstColumn="1" w:lastColumn="0" w:noHBand="0" w:noVBand="1"/>
            </w:tblPr>
            <w:tblGrid>
              <w:gridCol w:w="7286"/>
              <w:gridCol w:w="1440"/>
            </w:tblGrid>
            <w:tr w:rsidR="00000000" w14:paraId="7B1E57F6" w14:textId="77777777">
              <w:tc>
                <w:tcPr>
                  <w:tcW w:w="0" w:type="auto"/>
                  <w:gridSpan w:val="2"/>
                  <w:tcMar>
                    <w:top w:w="150" w:type="dxa"/>
                    <w:left w:w="0" w:type="dxa"/>
                    <w:bottom w:w="0" w:type="dxa"/>
                    <w:right w:w="0" w:type="dxa"/>
                  </w:tcMar>
                  <w:hideMark/>
                </w:tcPr>
                <w:p w14:paraId="4EC87431" w14:textId="77777777" w:rsidR="00000000" w:rsidRDefault="003D3BC4">
                  <w:pPr>
                    <w:rPr>
                      <w:rFonts w:eastAsia="Times New Roman"/>
                    </w:rPr>
                  </w:pPr>
                  <w:r>
                    <w:rPr>
                      <w:rFonts w:eastAsia="Times New Roman"/>
                    </w:rPr>
                    <w:pict w14:anchorId="0127FF46">
                      <v:rect id="_x0000_i1043" style="width:0;height:1.5pt" o:hralign="center" o:hrstd="t" o:hr="t" fillcolor="#a0a0a0" stroked="f"/>
                    </w:pict>
                  </w:r>
                </w:p>
              </w:tc>
            </w:tr>
            <w:tr w:rsidR="00000000" w14:paraId="1D199DF6" w14:textId="77777777">
              <w:tc>
                <w:tcPr>
                  <w:tcW w:w="0" w:type="auto"/>
                  <w:tcMar>
                    <w:top w:w="150" w:type="dxa"/>
                    <w:left w:w="0" w:type="dxa"/>
                    <w:bottom w:w="150" w:type="dxa"/>
                    <w:right w:w="75" w:type="dxa"/>
                  </w:tcMar>
                  <w:hideMark/>
                </w:tcPr>
                <w:p w14:paraId="5621623D" w14:textId="77777777" w:rsidR="00000000" w:rsidRDefault="003D3BC4">
                  <w:pPr>
                    <w:rPr>
                      <w:rFonts w:eastAsia="Times New Roman"/>
                    </w:rPr>
                  </w:pPr>
                  <w:r>
                    <w:rPr>
                      <w:rFonts w:ascii="Arial" w:eastAsia="Times New Roman" w:hAnsi="Arial" w:cs="Arial"/>
                      <w:color w:val="757575"/>
                      <w:sz w:val="15"/>
                      <w:szCs w:val="15"/>
                    </w:rPr>
                    <w:t>This email was sent to ali_porteous@yahoo.com using GovDelivery Communications Cloud on behalf of: Care Quality Commission 151 Buckingham Palace Road London SW1W 9SZ</w:t>
                  </w:r>
                </w:p>
              </w:tc>
              <w:tc>
                <w:tcPr>
                  <w:tcW w:w="1425" w:type="dxa"/>
                  <w:tcMar>
                    <w:top w:w="150" w:type="dxa"/>
                    <w:left w:w="0" w:type="dxa"/>
                    <w:bottom w:w="0" w:type="dxa"/>
                    <w:right w:w="0" w:type="dxa"/>
                  </w:tcMar>
                  <w:hideMark/>
                </w:tcPr>
                <w:p w14:paraId="59C2B153" w14:textId="77777777" w:rsidR="00000000" w:rsidRDefault="003D3BC4">
                  <w:pPr>
                    <w:jc w:val="right"/>
                    <w:rPr>
                      <w:rFonts w:eastAsia="Times New Roman"/>
                    </w:rPr>
                  </w:pPr>
                  <w:hyperlink r:id="rId64" w:tgtFrame="_blank" w:history="1">
                    <w:r>
                      <w:rPr>
                        <w:rFonts w:eastAsia="Times New Roman"/>
                        <w:noProof/>
                      </w:rPr>
                      <w:drawing>
                        <wp:anchor distT="0" distB="0" distL="0" distR="0" simplePos="0" relativeHeight="251659264" behindDoc="0" locked="0" layoutInCell="1" allowOverlap="0" wp14:anchorId="7678C105" wp14:editId="1191DD8C">
                          <wp:simplePos x="0" y="0"/>
                          <wp:positionH relativeFrom="column">
                            <wp:align>right</wp:align>
                          </wp:positionH>
                          <wp:positionV relativeFrom="line">
                            <wp:posOffset>0</wp:posOffset>
                          </wp:positionV>
                          <wp:extent cx="904875" cy="257175"/>
                          <wp:effectExtent l="0" t="0" r="9525" b="9525"/>
                          <wp:wrapSquare wrapText="bothSides"/>
                          <wp:docPr id="3" name="Picture 3" descr="GovDelivery logo">
                            <a:hlinkClick xmlns:a="http://schemas.openxmlformats.org/drawingml/2006/main" r:id="rId6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vDelivery logo">
                                    <a:hlinkClick r:id="rId64" tgtFrame="&quot;_blank&quot;"/>
                                  </pic:cNvPr>
                                  <pic:cNvPicPr>
                                    <a:picLocks noChangeAspect="1" noChangeArrowheads="1"/>
                                  </pic:cNvPicPr>
                                </pic:nvPicPr>
                                <pic:blipFill>
                                  <a:blip r:link="rId65">
                                    <a:extLst>
                                      <a:ext uri="{28A0092B-C50C-407E-A947-70E740481C1C}">
                                        <a14:useLocalDpi xmlns:a14="http://schemas.microsoft.com/office/drawing/2010/main" val="0"/>
                                      </a:ext>
                                    </a:extLst>
                                  </a:blip>
                                  <a:srcRect/>
                                  <a:stretch>
                                    <a:fillRect/>
                                  </a:stretch>
                                </pic:blipFill>
                                <pic:spPr bwMode="auto">
                                  <a:xfrm>
                                    <a:off x="0" y="0"/>
                                    <a:ext cx="904875" cy="25717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r>
          </w:tbl>
          <w:p w14:paraId="7ACDB3EA" w14:textId="77777777" w:rsidR="00000000" w:rsidRDefault="003D3BC4">
            <w:pPr>
              <w:rPr>
                <w:rFonts w:eastAsia="Times New Roman"/>
              </w:rPr>
            </w:pPr>
          </w:p>
        </w:tc>
      </w:tr>
    </w:tbl>
    <w:p w14:paraId="73B6C191" w14:textId="77777777" w:rsidR="003D3BC4" w:rsidRDefault="003D3BC4">
      <w:pPr>
        <w:rPr>
          <w:rFonts w:eastAsia="Times New Roman"/>
          <w:lang w:val="en"/>
        </w:rPr>
      </w:pPr>
      <w:r>
        <w:rPr>
          <w:rFonts w:eastAsia="Times New Roman"/>
          <w:noProof/>
          <w:lang w:val="en"/>
        </w:rPr>
        <w:drawing>
          <wp:inline distT="0" distB="0" distL="0" distR="0" wp14:anchorId="23ED0520" wp14:editId="56EA581E">
            <wp:extent cx="9525" cy="95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6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sectPr w:rsidR="003D3BC4">
      <w:headerReference w:type="default" r:id="rId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65497" w14:textId="77777777" w:rsidR="003D3BC4" w:rsidRDefault="003D3BC4" w:rsidP="00254B70">
      <w:r>
        <w:separator/>
      </w:r>
    </w:p>
  </w:endnote>
  <w:endnote w:type="continuationSeparator" w:id="0">
    <w:p w14:paraId="603DF733" w14:textId="77777777" w:rsidR="003D3BC4" w:rsidRDefault="003D3BC4" w:rsidP="00254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C9970" w14:textId="77777777" w:rsidR="003D3BC4" w:rsidRDefault="003D3BC4" w:rsidP="00254B70">
      <w:r>
        <w:separator/>
      </w:r>
    </w:p>
  </w:footnote>
  <w:footnote w:type="continuationSeparator" w:id="0">
    <w:p w14:paraId="7D3EA956" w14:textId="77777777" w:rsidR="003D3BC4" w:rsidRDefault="003D3BC4" w:rsidP="00254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FF89B" w14:textId="12787154" w:rsidR="00254B70" w:rsidRDefault="00254B70">
    <w:pPr>
      <w:pStyle w:val="Header"/>
    </w:pPr>
    <w:r>
      <w:rPr>
        <w:noProof/>
      </w:rPr>
      <w:drawing>
        <wp:inline distT="0" distB="0" distL="0" distR="0" wp14:anchorId="31A0587E" wp14:editId="3D6D7BA0">
          <wp:extent cx="2542853" cy="600075"/>
          <wp:effectExtent l="0" t="0" r="0"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2546635" cy="6009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1E7845"/>
    <w:multiLevelType w:val="multilevel"/>
    <w:tmpl w:val="6A00F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1A0E25"/>
    <w:multiLevelType w:val="multilevel"/>
    <w:tmpl w:val="AEE2B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21508C"/>
    <w:multiLevelType w:val="multilevel"/>
    <w:tmpl w:val="B87AD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7E6441"/>
    <w:multiLevelType w:val="multilevel"/>
    <w:tmpl w:val="B36CA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696BA9"/>
    <w:multiLevelType w:val="multilevel"/>
    <w:tmpl w:val="DDAA7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254B70"/>
    <w:rsid w:val="00254B70"/>
    <w:rsid w:val="003D3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C4E596"/>
  <w15:chartTrackingRefBased/>
  <w15:docId w15:val="{B214E430-B645-48C9-8C27-F308CB620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customStyle="1" w:styleId="preheader">
    <w:name w:val="preheader"/>
    <w:basedOn w:val="Normal"/>
    <w:pPr>
      <w:spacing w:before="100" w:beforeAutospacing="1" w:after="100" w:afterAutospacing="1"/>
    </w:pPr>
    <w:rPr>
      <w:vanish/>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customStyle="1" w:styleId="gdp">
    <w:name w:val="gd_p"/>
    <w:basedOn w:val="Normal"/>
    <w:pPr>
      <w:spacing w:before="100" w:beforeAutospacing="1" w:after="100" w:afterAutospacing="1"/>
    </w:pPr>
  </w:style>
  <w:style w:type="paragraph" w:styleId="Header">
    <w:name w:val="header"/>
    <w:basedOn w:val="Normal"/>
    <w:link w:val="HeaderChar"/>
    <w:uiPriority w:val="99"/>
    <w:unhideWhenUsed/>
    <w:rsid w:val="00254B70"/>
    <w:pPr>
      <w:tabs>
        <w:tab w:val="center" w:pos="4513"/>
        <w:tab w:val="right" w:pos="9026"/>
      </w:tabs>
    </w:pPr>
  </w:style>
  <w:style w:type="character" w:customStyle="1" w:styleId="HeaderChar">
    <w:name w:val="Header Char"/>
    <w:basedOn w:val="DefaultParagraphFont"/>
    <w:link w:val="Header"/>
    <w:uiPriority w:val="99"/>
    <w:rsid w:val="00254B70"/>
    <w:rPr>
      <w:rFonts w:eastAsiaTheme="minorEastAsia"/>
      <w:sz w:val="24"/>
      <w:szCs w:val="24"/>
    </w:rPr>
  </w:style>
  <w:style w:type="paragraph" w:styleId="Footer">
    <w:name w:val="footer"/>
    <w:basedOn w:val="Normal"/>
    <w:link w:val="FooterChar"/>
    <w:uiPriority w:val="99"/>
    <w:unhideWhenUsed/>
    <w:rsid w:val="00254B70"/>
    <w:pPr>
      <w:tabs>
        <w:tab w:val="center" w:pos="4513"/>
        <w:tab w:val="right" w:pos="9026"/>
      </w:tabs>
    </w:pPr>
  </w:style>
  <w:style w:type="character" w:customStyle="1" w:styleId="FooterChar">
    <w:name w:val="Footer Char"/>
    <w:basedOn w:val="DefaultParagraphFont"/>
    <w:link w:val="Footer"/>
    <w:uiPriority w:val="99"/>
    <w:rsid w:val="00254B70"/>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829804">
      <w:marLeft w:val="0"/>
      <w:marRight w:val="0"/>
      <w:marTop w:val="0"/>
      <w:marBottom w:val="0"/>
      <w:divBdr>
        <w:top w:val="none" w:sz="0" w:space="0" w:color="auto"/>
        <w:left w:val="none" w:sz="0" w:space="0" w:color="auto"/>
        <w:bottom w:val="none" w:sz="0" w:space="0" w:color="auto"/>
        <w:right w:val="none" w:sz="0" w:space="0" w:color="auto"/>
      </w:divBdr>
      <w:divsChild>
        <w:div w:id="1721710332">
          <w:marLeft w:val="0"/>
          <w:marRight w:val="0"/>
          <w:marTop w:val="0"/>
          <w:marBottom w:val="0"/>
          <w:divBdr>
            <w:top w:val="none" w:sz="0" w:space="0" w:color="auto"/>
            <w:left w:val="none" w:sz="0" w:space="0" w:color="auto"/>
            <w:bottom w:val="none" w:sz="0" w:space="0" w:color="auto"/>
            <w:right w:val="none" w:sz="0" w:space="0" w:color="auto"/>
          </w:divBdr>
        </w:div>
      </w:divsChild>
    </w:div>
    <w:div w:id="273951396">
      <w:marLeft w:val="0"/>
      <w:marRight w:val="0"/>
      <w:marTop w:val="0"/>
      <w:marBottom w:val="0"/>
      <w:divBdr>
        <w:top w:val="none" w:sz="0" w:space="0" w:color="auto"/>
        <w:left w:val="none" w:sz="0" w:space="0" w:color="auto"/>
        <w:bottom w:val="none" w:sz="0" w:space="0" w:color="auto"/>
        <w:right w:val="none" w:sz="0" w:space="0" w:color="auto"/>
      </w:divBdr>
      <w:divsChild>
        <w:div w:id="1841506634">
          <w:marLeft w:val="0"/>
          <w:marRight w:val="0"/>
          <w:marTop w:val="0"/>
          <w:marBottom w:val="0"/>
          <w:divBdr>
            <w:top w:val="none" w:sz="0" w:space="0" w:color="auto"/>
            <w:left w:val="none" w:sz="0" w:space="0" w:color="auto"/>
            <w:bottom w:val="none" w:sz="0" w:space="0" w:color="auto"/>
            <w:right w:val="none" w:sz="0" w:space="0" w:color="auto"/>
          </w:divBdr>
        </w:div>
      </w:divsChild>
    </w:div>
    <w:div w:id="393048030">
      <w:marLeft w:val="0"/>
      <w:marRight w:val="0"/>
      <w:marTop w:val="0"/>
      <w:marBottom w:val="0"/>
      <w:divBdr>
        <w:top w:val="none" w:sz="0" w:space="0" w:color="auto"/>
        <w:left w:val="none" w:sz="0" w:space="0" w:color="auto"/>
        <w:bottom w:val="none" w:sz="0" w:space="0" w:color="auto"/>
        <w:right w:val="none" w:sz="0" w:space="0" w:color="auto"/>
      </w:divBdr>
      <w:divsChild>
        <w:div w:id="1029795194">
          <w:marLeft w:val="0"/>
          <w:marRight w:val="0"/>
          <w:marTop w:val="0"/>
          <w:marBottom w:val="0"/>
          <w:divBdr>
            <w:top w:val="none" w:sz="0" w:space="0" w:color="auto"/>
            <w:left w:val="none" w:sz="0" w:space="0" w:color="auto"/>
            <w:bottom w:val="none" w:sz="0" w:space="0" w:color="auto"/>
            <w:right w:val="none" w:sz="0" w:space="0" w:color="auto"/>
          </w:divBdr>
        </w:div>
      </w:divsChild>
    </w:div>
    <w:div w:id="655574339">
      <w:marLeft w:val="0"/>
      <w:marRight w:val="0"/>
      <w:marTop w:val="0"/>
      <w:marBottom w:val="0"/>
      <w:divBdr>
        <w:top w:val="none" w:sz="0" w:space="0" w:color="auto"/>
        <w:left w:val="none" w:sz="0" w:space="0" w:color="auto"/>
        <w:bottom w:val="none" w:sz="0" w:space="0" w:color="auto"/>
        <w:right w:val="none" w:sz="0" w:space="0" w:color="auto"/>
      </w:divBdr>
      <w:divsChild>
        <w:div w:id="1802263676">
          <w:marLeft w:val="0"/>
          <w:marRight w:val="0"/>
          <w:marTop w:val="0"/>
          <w:marBottom w:val="0"/>
          <w:divBdr>
            <w:top w:val="none" w:sz="0" w:space="0" w:color="auto"/>
            <w:left w:val="none" w:sz="0" w:space="0" w:color="auto"/>
            <w:bottom w:val="none" w:sz="0" w:space="0" w:color="auto"/>
            <w:right w:val="none" w:sz="0" w:space="0" w:color="auto"/>
          </w:divBdr>
        </w:div>
      </w:divsChild>
    </w:div>
    <w:div w:id="905185393">
      <w:marLeft w:val="0"/>
      <w:marRight w:val="0"/>
      <w:marTop w:val="0"/>
      <w:marBottom w:val="0"/>
      <w:divBdr>
        <w:top w:val="none" w:sz="0" w:space="0" w:color="auto"/>
        <w:left w:val="none" w:sz="0" w:space="0" w:color="auto"/>
        <w:bottom w:val="none" w:sz="0" w:space="0" w:color="auto"/>
        <w:right w:val="none" w:sz="0" w:space="0" w:color="auto"/>
      </w:divBdr>
      <w:divsChild>
        <w:div w:id="1407334989">
          <w:marLeft w:val="0"/>
          <w:marRight w:val="0"/>
          <w:marTop w:val="0"/>
          <w:marBottom w:val="0"/>
          <w:divBdr>
            <w:top w:val="none" w:sz="0" w:space="0" w:color="auto"/>
            <w:left w:val="none" w:sz="0" w:space="0" w:color="auto"/>
            <w:bottom w:val="none" w:sz="0" w:space="0" w:color="auto"/>
            <w:right w:val="none" w:sz="0" w:space="0" w:color="auto"/>
          </w:divBdr>
        </w:div>
      </w:divsChild>
    </w:div>
    <w:div w:id="916089690">
      <w:marLeft w:val="0"/>
      <w:marRight w:val="0"/>
      <w:marTop w:val="0"/>
      <w:marBottom w:val="0"/>
      <w:divBdr>
        <w:top w:val="none" w:sz="0" w:space="0" w:color="auto"/>
        <w:left w:val="none" w:sz="0" w:space="0" w:color="auto"/>
        <w:bottom w:val="none" w:sz="0" w:space="0" w:color="auto"/>
        <w:right w:val="none" w:sz="0" w:space="0" w:color="auto"/>
      </w:divBdr>
    </w:div>
    <w:div w:id="1032656403">
      <w:marLeft w:val="0"/>
      <w:marRight w:val="0"/>
      <w:marTop w:val="0"/>
      <w:marBottom w:val="0"/>
      <w:divBdr>
        <w:top w:val="none" w:sz="0" w:space="0" w:color="auto"/>
        <w:left w:val="none" w:sz="0" w:space="0" w:color="auto"/>
        <w:bottom w:val="none" w:sz="0" w:space="0" w:color="auto"/>
        <w:right w:val="none" w:sz="0" w:space="0" w:color="auto"/>
      </w:divBdr>
      <w:divsChild>
        <w:div w:id="1648851541">
          <w:marLeft w:val="0"/>
          <w:marRight w:val="0"/>
          <w:marTop w:val="0"/>
          <w:marBottom w:val="0"/>
          <w:divBdr>
            <w:top w:val="none" w:sz="0" w:space="0" w:color="auto"/>
            <w:left w:val="none" w:sz="0" w:space="0" w:color="auto"/>
            <w:bottom w:val="none" w:sz="0" w:space="0" w:color="auto"/>
            <w:right w:val="none" w:sz="0" w:space="0" w:color="auto"/>
          </w:divBdr>
        </w:div>
      </w:divsChild>
    </w:div>
    <w:div w:id="1353341334">
      <w:marLeft w:val="0"/>
      <w:marRight w:val="0"/>
      <w:marTop w:val="0"/>
      <w:marBottom w:val="0"/>
      <w:divBdr>
        <w:top w:val="none" w:sz="0" w:space="0" w:color="auto"/>
        <w:left w:val="none" w:sz="0" w:space="0" w:color="auto"/>
        <w:bottom w:val="none" w:sz="0" w:space="0" w:color="auto"/>
        <w:right w:val="none" w:sz="0" w:space="0" w:color="auto"/>
      </w:divBdr>
      <w:divsChild>
        <w:div w:id="1408650354">
          <w:marLeft w:val="0"/>
          <w:marRight w:val="0"/>
          <w:marTop w:val="0"/>
          <w:marBottom w:val="0"/>
          <w:divBdr>
            <w:top w:val="none" w:sz="0" w:space="0" w:color="auto"/>
            <w:left w:val="none" w:sz="0" w:space="0" w:color="auto"/>
            <w:bottom w:val="none" w:sz="0" w:space="0" w:color="auto"/>
            <w:right w:val="none" w:sz="0" w:space="0" w:color="auto"/>
          </w:divBdr>
        </w:div>
      </w:divsChild>
    </w:div>
    <w:div w:id="1416434984">
      <w:marLeft w:val="0"/>
      <w:marRight w:val="0"/>
      <w:marTop w:val="0"/>
      <w:marBottom w:val="0"/>
      <w:divBdr>
        <w:top w:val="none" w:sz="0" w:space="0" w:color="auto"/>
        <w:left w:val="none" w:sz="0" w:space="0" w:color="auto"/>
        <w:bottom w:val="none" w:sz="0" w:space="0" w:color="auto"/>
        <w:right w:val="none" w:sz="0" w:space="0" w:color="auto"/>
      </w:divBdr>
      <w:divsChild>
        <w:div w:id="2073968036">
          <w:marLeft w:val="0"/>
          <w:marRight w:val="0"/>
          <w:marTop w:val="0"/>
          <w:marBottom w:val="0"/>
          <w:divBdr>
            <w:top w:val="none" w:sz="0" w:space="0" w:color="auto"/>
            <w:left w:val="none" w:sz="0" w:space="0" w:color="auto"/>
            <w:bottom w:val="none" w:sz="0" w:space="0" w:color="auto"/>
            <w:right w:val="none" w:sz="0" w:space="0" w:color="auto"/>
          </w:divBdr>
        </w:div>
      </w:divsChild>
    </w:div>
    <w:div w:id="1477838939">
      <w:marLeft w:val="0"/>
      <w:marRight w:val="0"/>
      <w:marTop w:val="0"/>
      <w:marBottom w:val="0"/>
      <w:divBdr>
        <w:top w:val="none" w:sz="0" w:space="0" w:color="auto"/>
        <w:left w:val="none" w:sz="0" w:space="0" w:color="auto"/>
        <w:bottom w:val="none" w:sz="0" w:space="0" w:color="auto"/>
        <w:right w:val="none" w:sz="0" w:space="0" w:color="auto"/>
      </w:divBdr>
      <w:divsChild>
        <w:div w:id="1181315306">
          <w:marLeft w:val="0"/>
          <w:marRight w:val="0"/>
          <w:marTop w:val="0"/>
          <w:marBottom w:val="0"/>
          <w:divBdr>
            <w:top w:val="none" w:sz="0" w:space="0" w:color="auto"/>
            <w:left w:val="none" w:sz="0" w:space="0" w:color="auto"/>
            <w:bottom w:val="none" w:sz="0" w:space="0" w:color="auto"/>
            <w:right w:val="none" w:sz="0" w:space="0" w:color="auto"/>
          </w:divBdr>
        </w:div>
      </w:divsChild>
    </w:div>
    <w:div w:id="1796097378">
      <w:marLeft w:val="0"/>
      <w:marRight w:val="0"/>
      <w:marTop w:val="0"/>
      <w:marBottom w:val="0"/>
      <w:divBdr>
        <w:top w:val="none" w:sz="0" w:space="0" w:color="auto"/>
        <w:left w:val="none" w:sz="0" w:space="0" w:color="auto"/>
        <w:bottom w:val="none" w:sz="0" w:space="0" w:color="auto"/>
        <w:right w:val="none" w:sz="0" w:space="0" w:color="auto"/>
      </w:divBdr>
      <w:divsChild>
        <w:div w:id="1827084950">
          <w:marLeft w:val="0"/>
          <w:marRight w:val="0"/>
          <w:marTop w:val="0"/>
          <w:marBottom w:val="0"/>
          <w:divBdr>
            <w:top w:val="none" w:sz="0" w:space="0" w:color="auto"/>
            <w:left w:val="none" w:sz="0" w:space="0" w:color="auto"/>
            <w:bottom w:val="none" w:sz="0" w:space="0" w:color="auto"/>
            <w:right w:val="none" w:sz="0" w:space="0" w:color="auto"/>
          </w:divBdr>
        </w:div>
      </w:divsChild>
    </w:div>
    <w:div w:id="1879731923">
      <w:marLeft w:val="0"/>
      <w:marRight w:val="0"/>
      <w:marTop w:val="0"/>
      <w:marBottom w:val="0"/>
      <w:divBdr>
        <w:top w:val="none" w:sz="0" w:space="0" w:color="auto"/>
        <w:left w:val="none" w:sz="0" w:space="0" w:color="auto"/>
        <w:bottom w:val="none" w:sz="0" w:space="0" w:color="auto"/>
        <w:right w:val="none" w:sz="0" w:space="0" w:color="auto"/>
      </w:divBdr>
      <w:divsChild>
        <w:div w:id="537475853">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OAD_Requests@cqc.org.uk" TargetMode="External"/><Relationship Id="rId18" Type="http://schemas.openxmlformats.org/officeDocument/2006/relationships/hyperlink" Target="https://lnks.gd/l/eyJhbGciOiJIUzI1NiJ9.eyJidWxsZXRpbl9saW5rX2lkIjoxMDgsInVyaSI6ImJwMjpjbGljayIsImJ1bGxldGluX2lkIjoiMjAyMDA0MDEuMTk2MDQ1MjEiLCJ1cmwiOiJodHRwczovL2RpZ2l0YWwubmhzLnVrL3NlcnZpY2VzL25oc21haWwvdGhlLXNlY3VyZS1lbWFpbC1zdGFuZGFyZCJ9.YuJoDC20uOfQZyX3KKA_Lx86Hg9ImubiAUMBR7MhsXo/br/76892460998-l" TargetMode="External"/><Relationship Id="rId26" Type="http://schemas.openxmlformats.org/officeDocument/2006/relationships/hyperlink" Target="https://lnks.gd/l/eyJhbGciOiJIUzI1NiJ9.eyJidWxsZXRpbl9saW5rX2lkIjoxMTYsInVyaSI6ImJwMjpjbGljayIsImJ1bGxldGluX2lkIjoiMjAyMDA0MDEuMTk2MDQ1MjEiLCJ1cmwiOiJodHRwczovL3d3dy5lbmdsYW5kLm5ocy51ay9jb3JvbmF2aXJ1cy8ifQ.9RlyqZMJqG5p5FJVDrXiOKISeC4EK6ivLGzClnDEl4U/br/76892460998-l" TargetMode="External"/><Relationship Id="rId39" Type="http://schemas.openxmlformats.org/officeDocument/2006/relationships/hyperlink" Target="https://lnks.gd/l/eyJhbGciOiJIUzI1NiJ9.eyJidWxsZXRpbl9saW5rX2lkIjoxMjksInVyaSI6ImJwMjpjbGljayIsImJ1bGxldGluX2lkIjoiMjAyMDA0MDEuMTk2MDQ1MjEiLCJ1cmwiOiJodHRwczovL3d3dy5tZW5jYXAub3JnLnVrL2FkdmljZS1hbmQtc3VwcG9ydC9oZWFsdGgvY29yb25hdmlydXMifQ.MWVMNP9wuVEeJbcYpEGgzhN5du8S4MRCjA6s8VER_L8/br/76892460998-l" TargetMode="External"/><Relationship Id="rId21" Type="http://schemas.openxmlformats.org/officeDocument/2006/relationships/hyperlink" Target="https://lnks.gd/l/eyJhbGciOiJIUzI1NiJ9.eyJidWxsZXRpbl9saW5rX2lkIjoxMTEsInVyaSI6ImJwMjpjbGljayIsImJ1bGxldGluX2lkIjoiMjAyMDA0MDEuMTk2MDQ1MjEiLCJ1cmwiOiJodHRwczovL2NvbnRlbnQuZ292ZGVsaXZlcnkuY29tL2FjY291bnRzL1VLQ1FDL2J1bGxldGlucy8yODNlNTY1In0.gGMotcCsDzFnWEk3-fCjgh43fsU2njgq1vyg1iD4a_4/br/76892460998-l" TargetMode="External"/><Relationship Id="rId34" Type="http://schemas.openxmlformats.org/officeDocument/2006/relationships/hyperlink" Target="https://lnks.gd/l/eyJhbGciOiJIUzI1NiJ9.eyJidWxsZXRpbl9saW5rX2lkIjoxMjQsInVyaSI6ImJwMjpjbGljayIsImJ1bGxldGluX2lkIjoiMjAyMDA0MDEuMTk2MDQ1MjEiLCJ1cmwiOiJodHRwczovL3d3dy5nb3YudWsvY29yb25hdmlydXMtZXh0cmVtZWx5LXZ1bG5lcmFibGUifQ.PHo2r-qwfsdq82T9Ab18wTLnuJa_ARGGA4KeMxI87WE/br/76892460998-l" TargetMode="External"/><Relationship Id="rId42" Type="http://schemas.openxmlformats.org/officeDocument/2006/relationships/hyperlink" Target="https://lnks.gd/l/eyJhbGciOiJIUzI1NiJ9.eyJidWxsZXRpbl9saW5rX2lkIjoxMzIsInVyaSI6ImJwMjpjbGljayIsImJ1bGxldGluX2lkIjoiMjAyMDA0MDEuMTk2MDQ1MjEiLCJ1cmwiOiJodHRwczovL3ZpbWVvLmNvbS8xMzQ5NTI1OTgifQ.BogXn58N_5QiOM8TUZnFtJNEAZu7rZavabXIIQriU4M/br/76892460998-l" TargetMode="External"/><Relationship Id="rId47" Type="http://schemas.openxmlformats.org/officeDocument/2006/relationships/hyperlink" Target="https://lnks.gd/l/eyJhbGciOiJIUzI1NiJ9.eyJidWxsZXRpbl9saW5rX2lkIjoxMzYsInVyaSI6ImJwMjpjbGljayIsImJ1bGxldGluX2lkIjoiMjAyMDA0MDEuMTk2MDQ1MjEiLCJ1cmwiOiJodHRwczovL3R3aXR0ZXIuY29tL0NRQ1Byb2YifQ.8JbZ273q3ZTfWPmfOMXvRjI6ZDZo97DxojsJqpgSicE/br/76892460998-l" TargetMode="External"/><Relationship Id="rId50" Type="http://schemas.openxmlformats.org/officeDocument/2006/relationships/hyperlink" Target="https://lnks.gd/l/eyJhbGciOiJIUzI1NiJ9.eyJidWxsZXRpbl9saW5rX2lkIjoxMzgsInVyaSI6ImJwMjpjbGljayIsImJ1bGxldGluX2lkIjoiMjAyMDA0MDEuMTk2MDQ1MjEiLCJ1cmwiOiJodHRwczovL3d3dy5zdXJ2ZXltb25rZXkuY28udWsvci9UTjNOWk44PyJ9.WD0g79KaY-BOcMB0gR57mcI-dKZpfGROHmDzjOfM6GI/br/76892460998-l" TargetMode="External"/><Relationship Id="rId55" Type="http://schemas.openxmlformats.org/officeDocument/2006/relationships/hyperlink" Target="https://lnks.gd/l/eyJhbGciOiJIUzI1NiJ9.eyJidWxsZXRpbl9saW5rX2lkIjoxNDAsInVyaSI6ImJwMjpjbGljayIsImJ1bGxldGluX2lkIjoiMjAyMDA0MDEuMTk2MDQ1MjEiLCJ1cmwiOiJodHRwczovL3R3aXR0ZXIuY29tL0NRQ1Byb2YifQ.EAFosJrKgGGgNmlbwwSlKqZ2KEAcLDWvOz0uxAVMJQ4/br/76892460998-l" TargetMode="External"/><Relationship Id="rId63" Type="http://schemas.openxmlformats.org/officeDocument/2006/relationships/hyperlink" Target="https://lnks.gd/l/eyJhbGciOiJIUzI1NiJ9.eyJidWxsZXRpbl9saW5rX2lkIjoxNDYsInF1ZXJ5X3BhcmFtcyI6WyJ2ZXJpZmljYXRpb24iLCJkZXN0aW5hdGlvbiJdLCJ1cmkiOiJicDI6Y2xpY2siLCJidWxsZXRpbl9pZCI6IjIwMjAwNDAxLjE5NjA0NTIxIiwidXJsIjoiaHR0cHM6Ly9wdWJsaWMuZ292ZGVsaXZlcnkuY29tL2FjY291bnRzL1VLQ1FDL3N1YnNjcmliZXIvb25lX2NsaWNrX3Vuc3Vic2NyaWJlIn0.ndyvC3G8mKUwynMktsmZbLYGgIzkQbpOsYwus-5WfLM/br/76892460998-l?verification=5.fdbdf8461bb5f25f4e882466d2dac3e7&amp;destination=ali_porteous%40yahoo.com" TargetMode="External"/><Relationship Id="rId68" Type="http://schemas.openxmlformats.org/officeDocument/2006/relationships/fontTable" Target="fontTable.xml"/><Relationship Id="rId7" Type="http://schemas.openxmlformats.org/officeDocument/2006/relationships/image" Target="https://content.govdelivery.com/attachments/fancy_images/UKCQC/2016/03/797144/care-quality-commission_original.png" TargetMode="External"/><Relationship Id="rId2" Type="http://schemas.openxmlformats.org/officeDocument/2006/relationships/styles" Target="styles.xml"/><Relationship Id="rId16" Type="http://schemas.openxmlformats.org/officeDocument/2006/relationships/hyperlink" Target="https://lnks.gd/l/eyJhbGciOiJIUzI1NiJ9.eyJidWxsZXRpbl9saW5rX2lkIjoxMDYsInVyaSI6ImJwMjpjbGljayIsImJ1bGxldGluX2lkIjoiMjAyMDA0MDEuMTk2MDQ1MjEiLCJ1cmwiOiJodHRwczovL2RpZ2l0YWwubmhzLnVrL3NlcnZpY2VzL25oc21haWwvdGhlLXNlY3VyZS1lbWFpbC1zdGFuZGFyZCJ9.bjwAC-EgmOJeQjGPDVEcJQaSKIEUWEFQw6v7iaRFBIs/br/76892460998-l" TargetMode="External"/><Relationship Id="rId29" Type="http://schemas.openxmlformats.org/officeDocument/2006/relationships/hyperlink" Target="https://lnks.gd/l/eyJhbGciOiJIUzI1NiJ9.eyJidWxsZXRpbl9saW5rX2lkIjoxMTksInVyaSI6ImJwMjpjbGljayIsImJ1bGxldGluX2lkIjoiMjAyMDA0MDEuMTk2MDQ1MjEiLCJ1cmwiOiJodHRwczovL3d3dy5nb3YudWsvZ292ZXJubWVudC9wdWJsaWNhdGlvbnMvd3VoYW4tbm92ZWwtY29yb25hdmlydXMtaW5mZWN0aW9uLXByZXZlbnRpb24tYW5kLWNvbnRyb2wifQ.rFHVOsDv71RIbmoKSguJoQ8t5EfsR3N1zfejniQBhvM/br/76892460998-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nks.gd/l/eyJhbGciOiJIUzI1NiJ9.eyJidWxsZXRpbl9saW5rX2lkIjoxMDMsInVyaSI6ImJwMjpjbGljayIsImJ1bGxldGluX2lkIjoiMjAyMDA0MDEuMTk2MDQ1MjEiLCJ1cmwiOiJodHRwczovL3d3dy5jcWMub3JnLnVrL25ld3Mvc3Rvcmllcy9mYXN0LXRyYWNrLXByb2Nlc3MtZ3JhbnRpbmctcHJhY3Rpc2luZy1wcml2aWxlZ2VzLWluZGVwZW5kZW50LXNlY3RvciJ9.2_g6aIMdl968aY78sYf7Ol1oVAwwtg-BNUIkYlZ2ER0/br/76892460998-l" TargetMode="External"/><Relationship Id="rId24" Type="http://schemas.openxmlformats.org/officeDocument/2006/relationships/hyperlink" Target="https://lnks.gd/l/eyJhbGciOiJIUzI1NiJ9.eyJidWxsZXRpbl9saW5rX2lkIjoxMTQsInVyaSI6ImJwMjpjbGljayIsImJ1bGxldGluX2lkIjoiMjAyMDA0MDEuMTk2MDQ1MjEiLCJ1cmwiOiJodHRwczovL3d3dy5nb3YudWsvZ292ZXJubWVudC9wdWJsaWNhdGlvbnMvd3VoYW4tbm92ZWwtY29yb25hdmlydXMtaW5pdGlhbC1pbnZlc3RpZ2F0aW9uLW9mLXBvc3NpYmxlLWNhc2VzIn0.gFx6DGVS1x16C4_DHHxo73G0aBKjsUKFYM3EAn7N2uk/br/76892460998-l" TargetMode="External"/><Relationship Id="rId32" Type="http://schemas.openxmlformats.org/officeDocument/2006/relationships/hyperlink" Target="https://lnks.gd/l/eyJhbGciOiJIUzI1NiJ9.eyJidWxsZXRpbl9saW5rX2lkIjoxMjIsInVyaSI6ImJwMjpjbGljayIsImJ1bGxldGluX2lkIjoiMjAyMDA0MDEuMTk2MDQ1MjEiLCJ1cmwiOiJodHRwczovL3d3dy5nb3YudWsvZ292ZXJubWVudC9wdWJsaWNhdGlvbnMvY29yb25hdmlydXMtYWN0aW9uLXBsYW4ifQ.heDf_dm-CufjZM2UdcjtBlEF2jm7Z7fAqawzw4J5TFY/br/76892460998-l" TargetMode="External"/><Relationship Id="rId37" Type="http://schemas.openxmlformats.org/officeDocument/2006/relationships/hyperlink" Target="https://lnks.gd/l/eyJhbGciOiJIUzI1NiJ9.eyJidWxsZXRpbl9saW5rX2lkIjoxMjcsInVyaSI6ImJwMjpjbGljayIsImJ1bGxldGluX2lkIjoiMjAyMDA0MDEuMTk2MDQ1MjEiLCJ1cmwiOiJodHRwczovL3d3dy5nb3YudWsvZ292ZXJubWVudC9wdWJsaWNhdGlvbnMvY292aWQtMTktZ3VpZGFuY2Utb24tc29jaWFsLWRpc3RhbmNpbmctYW5kLWZvci12dWxuZXJhYmxlLXBlb3BsZSJ9.400VrADBV24waFf6CuyUjzFBaXEkBzVDNhB1BgVEWnA/br/76892460998-l" TargetMode="External"/><Relationship Id="rId40" Type="http://schemas.openxmlformats.org/officeDocument/2006/relationships/hyperlink" Target="https://lnks.gd/l/eyJhbGciOiJIUzI1NiJ9.eyJidWxsZXRpbl9saW5rX2lkIjoxMzAsInVyaSI6ImJwMjpjbGljayIsImJ1bGxldGluX2lkIjoiMjAyMDA0MDEuMTk2MDQ1MjEiLCJ1cmwiOiJodHRwczovL2NhbXBhaWducmVzb3VyY2VzLnBoZS5nb3YudWsvcmVzb3VyY2VzL2NhbXBhaWducy8xMDEvcmVzb3VyY2VzLzUwODAifQ.n5zrvv1AIZz48NV7-I9Fgkp0fOpYsJ8pimARhYHLA8Q/br/76892460998-l" TargetMode="External"/><Relationship Id="rId45" Type="http://schemas.openxmlformats.org/officeDocument/2006/relationships/hyperlink" Target="https://lnks.gd/l/eyJhbGciOiJIUzI1NiJ9.eyJidWxsZXRpbl9saW5rX2lkIjoxMzUsInVyaSI6ImJwMjpjbGljayIsImJ1bGxldGluX2lkIjoiMjAyMDA0MDEuMTk2MDQ1MjEiLCJ1cmwiOiJodHRwczovL3R3aXR0ZXIuY29tL0NRQ1Byb2YifQ.Lie2v-i707itq4lYXvdXKEXu5s5tDGJCjNyrAJOe3Ac/br/76892460998-l" TargetMode="External"/><Relationship Id="rId53" Type="http://schemas.openxmlformats.org/officeDocument/2006/relationships/hyperlink" Target="https://lnks.gd/l/eyJhbGciOiJIUzI1NiJ9.eyJidWxsZXRpbl9saW5rX2lkIjoxMzksInVyaSI6ImJwMjpjbGljayIsImJ1bGxldGluX2lkIjoiMjAyMDA0MDEuMTk2MDQ1MjEiLCJ1cmwiOiJodHRwczovL3d3dy5mYWNlYm9vay5jb20vQ2FyZVF1YWxpdHlDb21taXNzaW9uIn0.7jwaReL-gNOyTDktXhd4QMy76BIIeMfMYlsa8kjIoQw/br/76892460998-l" TargetMode="External"/><Relationship Id="rId58" Type="http://schemas.openxmlformats.org/officeDocument/2006/relationships/image" Target="https://content.govdelivery.com/attachments/fancy_images/UKCQC/2016/03/797370/untitled-1-04_original.png" TargetMode="External"/><Relationship Id="rId66" Type="http://schemas.openxmlformats.org/officeDocument/2006/relationships/image" Target="http://links.govdelivery.com:80/track?enid=ZWFzPTEmbXNpZD0mYXVpZD0mbWFpbGluZ2lkPTIwMjAwNDAxLjE5NjA0NTIxJm1lc3NhZ2VpZD1NREItUFJELUJVTC0yMDIwMDQwMS4xOTYwNDUyMSZkYXRhYmFzZWlkPTEwMDEmdHlwZT1vcGVuJnNlcmlhbD0xNjg3Mzg3OSZlbWFpbGlkPWFsaV9wb3J0ZW91c0B5YWhvby5jb20mdXNlcmlkPWFsaV9wb3J0ZW91c0B5YWhvby5jb20mdGFyZ2V0aWQ9JmZsPSZtdmlkPSZleHRyYT0mJiY=" TargetMode="External"/><Relationship Id="rId5" Type="http://schemas.openxmlformats.org/officeDocument/2006/relationships/footnotes" Target="footnotes.xml"/><Relationship Id="rId15" Type="http://schemas.openxmlformats.org/officeDocument/2006/relationships/hyperlink" Target="https://lnks.gd/l/eyJhbGciOiJIUzI1NiJ9.eyJidWxsZXRpbl9saW5rX2lkIjoxMDUsInVyaSI6ImJwMjpjbGljayIsImJ1bGxldGluX2lkIjoiMjAyMDA0MDEuMTk2MDQ1MjEiLCJ1cmwiOiJodHRwczovL3d3dy5jcWMub3JnLnVrL2NvbnRhY3QtdXMifQ.fHaLwaoYMmKWvMGYm8EGCUPAW15vM2xG91vaL5iDBWM/br/76892460998-l" TargetMode="External"/><Relationship Id="rId23" Type="http://schemas.openxmlformats.org/officeDocument/2006/relationships/hyperlink" Target="https://lnks.gd/l/eyJhbGciOiJIUzI1NiJ9.eyJidWxsZXRpbl9saW5rX2lkIjoxMTMsInVyaSI6ImJwMjpjbGljayIsImJ1bGxldGluX2lkIjoiMjAyMDA0MDEuMTk2MDQ1MjEiLCJ1cmwiOiJodHRwczovL3d3dy5lbmdsYW5kLm5ocy51ay9jb3JvbmF2aXJ1cy9wdWJsaWNhdGlvbi9sZXR0ZXItY292aWQtMTktdGVzdGluZy10by1zdXBwb3J0LXJldGVudGlvbi1vZi1uaHMtc3RhZmYvIn0.qj5VZaq53tQ4yH4sW7l-1bNyBMZF2S6QLZH8lftgi4o/br/76892460998-l" TargetMode="External"/><Relationship Id="rId28" Type="http://schemas.openxmlformats.org/officeDocument/2006/relationships/hyperlink" Target="https://lnks.gd/l/eyJhbGciOiJIUzI1NiJ9.eyJidWxsZXRpbl9saW5rX2lkIjoxMTgsInVyaSI6ImJwMjpjbGljayIsImJ1bGxldGluX2lkIjoiMjAyMDA0MDEuMTk2MDQ1MjEiLCJ1cmwiOiJodHRwczovL3d3dy5nb3YudWsvZ292ZXJubWVudC9wdWJsaWNhdGlvbnMvY292aWQtMTktZ3VpZGFuY2UtZm9yLWhlYWx0aGNhcmUtcHJvdmlkZXJzLXdoby1oYXZlLWRpYWdub3NlZC1hLWNhc2Utd2l0aGluLXRoZWlyLWZhY2lsaXR5In0.uxFevzLFecebUeOvEOSRNoRcI6fR7wKw1F9MYl1km_k/br/76892460998-l" TargetMode="External"/><Relationship Id="rId36" Type="http://schemas.openxmlformats.org/officeDocument/2006/relationships/hyperlink" Target="https://lnks.gd/l/eyJhbGciOiJIUzI1NiJ9.eyJidWxsZXRpbl9saW5rX2lkIjoxMjYsInVyaSI6ImJwMjpjbGljayIsImJ1bGxldGluX2lkIjoiMjAyMDA0MDEuMTk2MDQ1MjEiLCJ1cmwiOiJodHRwczovL3d3dy5nb3YudWsvZ292ZXJubWVudC9wdWJsaWNhdGlvbnMvY292aWQtMTktc3RheS1hdC1ob21lLWd1aWRhbmNlIn0.CKqwR3dIV7hH57XPk__abg97T_Zu-oN1DkFMhLMGfLY/br/76892460998-l" TargetMode="External"/><Relationship Id="rId49" Type="http://schemas.openxmlformats.org/officeDocument/2006/relationships/image" Target="https://content.govdelivery.com/attachments/fancy_images/UKCQC/2019/01/2371508/20181220-thumbs-up-150-x-150_original.png" TargetMode="External"/><Relationship Id="rId57" Type="http://schemas.openxmlformats.org/officeDocument/2006/relationships/hyperlink" Target="https://lnks.gd/l/eyJhbGciOiJIUzI1NiJ9.eyJidWxsZXRpbl9saW5rX2lkIjoxNDEsInVyaSI6ImJwMjpjbGljayIsImJ1bGxldGluX2lkIjoiMjAyMDA0MDEuMTk2MDQ1MjEiLCJ1cmwiOiJodHRwOi8vd3d3LnlvdXR1YmUuY29tL3VzZXIvY3FjZGlnaXRhbGNvbW1zIn0.5K9dqk0JSlMZ5Lo8BbzO1i__4HqC-QSWQIZ6ioRsiYo/br/76892460998-l" TargetMode="External"/><Relationship Id="rId61" Type="http://schemas.openxmlformats.org/officeDocument/2006/relationships/hyperlink" Target="https://lnks.gd/l/eyJhbGciOiJIUzI1NiJ9.eyJidWxsZXRpbl9saW5rX2lkIjoxNDQsInVyaSI6ImJwMjpjbGljayIsImJ1bGxldGluX2lkIjoiMjAyMDA0MDEuMTk2MDQ1MjEiLCJ1cmwiOiJodHRwOi8vd3d3LmNxYy5vcmcudWsvIn0.WGSSvrDY-HgPvIaDdwxvWT2GUh-bimjE-KBzDZRm0QA/br/76892460998-l" TargetMode="External"/><Relationship Id="rId10" Type="http://schemas.openxmlformats.org/officeDocument/2006/relationships/hyperlink" Target="https://lnks.gd/l/eyJhbGciOiJIUzI1NiJ9.eyJidWxsZXRpbl9saW5rX2lkIjoxMDIsInVyaSI6ImJwMjpjbGljayIsImJ1bGxldGluX2lkIjoiMjAyMDA0MDEuMTk2MDQ1MjEiLCJ1cmwiOiJodHRwczovL3d3dy5lbmdsYW5kLm5ocy51ay9jb3JvbmF2aXJ1cy9wdWJsaWNhdGlvbi9wYXJ0bmVyc2hpcC13b3JraW5nLXdpdGgtdGhlLWluZGVwZW5kZW50LXNlY3Rvci1wcm92aWRlcnMtYW5kLXRoZS1paHBuLyJ9.YrtA1vRlePgClHMd0rOOTxAg5C1_OAlbmYWQwNh1U28/br/76892460998-l" TargetMode="External"/><Relationship Id="rId19" Type="http://schemas.openxmlformats.org/officeDocument/2006/relationships/hyperlink" Target="https://lnks.gd/l/eyJhbGciOiJIUzI1NiJ9.eyJidWxsZXRpbl9saW5rX2lkIjoxMDksInVyaSI6ImJwMjpjbGljayIsImJ1bGxldGluX2lkIjoiMjAyMDA0MDEuMTk2MDQ1MjEiLCJ1cmwiOiJodHRwOi8vd3d3LmxlZ2lzbGF0aW9uLmdvdi51ay91a3BnYS8yMDIwLzcvZW5hY3RlZCJ9.VHpjeTuKRIZT5waC63VQUr1usaBXq7C04wnyhS2aWDA/br/76892460998-l" TargetMode="External"/><Relationship Id="rId31" Type="http://schemas.openxmlformats.org/officeDocument/2006/relationships/hyperlink" Target="https://lnks.gd/l/eyJhbGciOiJIUzI1NiJ9.eyJidWxsZXRpbl9saW5rX2lkIjoxMjEsInVyaSI6ImJwMjpjbGljayIsImJ1bGxldGluX2lkIjoiMjAyMDA0MDEuMTk2MDQ1MjEiLCJ1cmwiOiJodHRwczovL3d3dy5nb3YudWsvZ292ZXJubWVudC9wdWJsaWNhdGlvbnMvd3VoYW4tbm92ZWwtY29yb25hdmlydXMtZ3VpZGFuY2UtZm9yLWNsaW5pY2FsLWRpYWdub3N0aWMtbGFib3JhdG9yaWVzIn0.l4ZR6Vbkzicj3d4nS3iuytk5dkTzZBTFtDidATEI_Zg/br/76892460998-l" TargetMode="External"/><Relationship Id="rId44" Type="http://schemas.openxmlformats.org/officeDocument/2006/relationships/hyperlink" Target="https://lnks.gd/l/eyJhbGciOiJIUzI1NiJ9.eyJidWxsZXRpbl9saW5rX2lkIjoxMzQsInVyaSI6ImJwMjpjbGljayIsImJ1bGxldGluX2lkIjoiMjAyMDA0MDEuMTk2MDQ1MjEiLCJ1cmwiOiJodHRwczovL3d3dy5nb3YudWsvZ3VpZGFuY2UvY29yb25hdmlydXMtY292aWQtMTktaW5mb3JtYXRpb24tZm9yLXRoZS1wdWJsaWMifQ.X_F_v5xeK3ln8Rdn6JYz-4yzII4SbWH3jW2gZ17Ys6Q/br/76892460998-l" TargetMode="External"/><Relationship Id="rId52" Type="http://schemas.openxmlformats.org/officeDocument/2006/relationships/image" Target="https://content.govdelivery.com/attachments/fancy_images/UKCQC/2016/03/797357/untitled-1-01_original.png" TargetMode="External"/><Relationship Id="rId60" Type="http://schemas.openxmlformats.org/officeDocument/2006/relationships/hyperlink" Target="https://lnks.gd/l/eyJhbGciOiJIUzI1NiJ9.eyJidWxsZXRpbl9saW5rX2lkIjoxNDMsInVyaSI6ImJwMjpjbGljayIsImJ1bGxldGluX2lkIjoiMjAyMDA0MDEuMTk2MDQ1MjEiLCJ1cmwiOiJodHRwczovL2NvbnRlbnQuZ292ZGVsaXZlcnkuY29tL2FjY291bnRzL1VLQ1FDL2J1bGxldGlucy8yODQxODY4In0.3FMZsHru52D8wnqSBQC73FIb_qZ33vgNtQNIJEvqsOQ/br/76892460998-l" TargetMode="External"/><Relationship Id="rId65" Type="http://schemas.openxmlformats.org/officeDocument/2006/relationships/image" Target="https://content.govdelivery.com/images/govd-logo-dark.png" TargetMode="External"/><Relationship Id="rId4" Type="http://schemas.openxmlformats.org/officeDocument/2006/relationships/webSettings" Target="webSettings.xml"/><Relationship Id="rId9" Type="http://schemas.openxmlformats.org/officeDocument/2006/relationships/hyperlink" Target="https://lnks.gd/l/eyJhbGciOiJIUzI1NiJ9.eyJidWxsZXRpbl9saW5rX2lkIjoxMDEsInVyaSI6ImJwMjpjbGljayIsImJ1bGxldGluX2lkIjoiMjAyMDA0MDEuMTk2MDQ1MjEiLCJ1cmwiOiJodHRwczovL3d3dy5jcWMub3JnLnVrL3NpdGVzL2RlZmF1bHQvZmlsZXMvMjAyMDA0MDFfZGhzY2xldHRlcl9wcGUucGRmIn0.KLI1kb2-zJMdf_GuvtXNSKWjKjn9w0NTPsHJ2xo6ZVo/br/76892460998-l" TargetMode="External"/><Relationship Id="rId14" Type="http://schemas.openxmlformats.org/officeDocument/2006/relationships/hyperlink" Target="https://lnks.gd/l/eyJhbGciOiJIUzI1NiJ9.eyJidWxsZXRpbl9saW5rX2lkIjoxMDQsInVyaSI6ImJwMjpjbGljayIsImJ1bGxldGluX2lkIjoiMjAyMDA0MDEuMTk2MDQ1MjEiLCJ1cmwiOiJodHRwczovL3d3dy5jcWMub3JnLnVrL2d1aWRhbmNlLXByb3ZpZGVycy9yZWdpc3RyYXRpb24tbm90aWZpY2F0aW9ucy9tZW50YWwtaGVhbHRoLW5vdGlmaWNhdGlvbnMifQ.WQPiOJ8BFnRxDseuZTG8MR5Z-Wh6mCCmpoWdNd-4AVI/br/76892460998-l" TargetMode="External"/><Relationship Id="rId22" Type="http://schemas.openxmlformats.org/officeDocument/2006/relationships/hyperlink" Target="https://lnks.gd/l/eyJhbGciOiJIUzI1NiJ9.eyJidWxsZXRpbl9saW5rX2lkIjoxMTIsInVyaSI6ImJwMjpjbGljayIsImJ1bGxldGluX2lkIjoiMjAyMDA0MDEuMTk2MDQ1MjEiLCJ1cmwiOiJodHRwczovL3d3dy5jcWMub3JnLnVrL2dpdmUtZmVlZGJhY2stb24tY2FyZSJ9.iF_wbU4IzZtsrz3FMHp4BphaTTdAADdSIgiib8edVAs/br/76892460998-l" TargetMode="External"/><Relationship Id="rId27" Type="http://schemas.openxmlformats.org/officeDocument/2006/relationships/hyperlink" Target="https://lnks.gd/l/eyJhbGciOiJIUzI1NiJ9.eyJidWxsZXRpbl9saW5rX2lkIjoxMTcsInVyaSI6ImJwMjpjbGljayIsImJ1bGxldGluX2lkIjoiMjAyMDA0MDEuMTk2MDQ1MjEiLCJ1cmwiOiJodHRwczovL3d3dy5nb3YudWsvZ292ZXJubWVudC9jb2xsZWN0aW9ucy93dWhhbi1ub3ZlbC1jb3JvbmF2aXJ1cyJ9.nj4DM3MkoMcoOHX7LDBFODuuoeG2j2TsryMKSetIfik/br/76892460998-l" TargetMode="External"/><Relationship Id="rId30" Type="http://schemas.openxmlformats.org/officeDocument/2006/relationships/hyperlink" Target="https://lnks.gd/l/eyJhbGciOiJIUzI1NiJ9.eyJidWxsZXRpbl9saW5rX2lkIjoxMjAsInVyaSI6ImJwMjpjbGljayIsImJ1bGxldGluX2lkIjoiMjAyMDA0MDEuMTk2MDQ1MjEiLCJ1cmwiOiJodHRwczovL3d3dy5nb3YudWsvZ292ZXJubWVudC9wdWJsaWNhdGlvbnMvY292aWQtMTktcmFwaWQtdGVzdHMtZm9yLXVzZS1pbi1jb21tdW5pdHktcGhhcm1hY2llcy1vci1hdC1ob21lIn0.rwAopKsrz93Hp3_9yP0yxkXEq6kvNtFpoxqAQDldcCs/br/76892460998-l" TargetMode="External"/><Relationship Id="rId35" Type="http://schemas.openxmlformats.org/officeDocument/2006/relationships/hyperlink" Target="https://lnks.gd/l/eyJhbGciOiJIUzI1NiJ9.eyJidWxsZXRpbl9saW5rX2lkIjoxMjUsInVyaSI6ImJwMjpjbGljayIsImJ1bGxldGluX2lkIjoiMjAyMDA0MDEuMTk2MDQ1MjEiLCJ1cmwiOiJodHRwczovL3d3dy5zaWduaGVhbHRoLm9yZy51ay9jb3JvbmF2aXJ1cy8ifQ.G9wDcneCkXZUZHmY0ZK5xULRXY4KLP8D6E8FuW72K14/br/76892460998-l" TargetMode="External"/><Relationship Id="rId43" Type="http://schemas.openxmlformats.org/officeDocument/2006/relationships/hyperlink" Target="https://lnks.gd/l/eyJhbGciOiJIUzI1NiJ9.eyJidWxsZXRpbl9saW5rX2lkIjoxMzMsInVyaSI6ImJwMjpjbGljayIsImJ1bGxldGluX2lkIjoiMjAyMDA0MDEuMTk2MDQ1MjEiLCJ1cmwiOiJodHRwczovL3B1YmxpY2hlYWx0aG1hdHRlcnMuYmxvZy5nb3YudWsvIn0.hcL1xgbWn1gRcOCxAc0plrMIqN0HRQIBInFgV30S_cI/br/76892460998-l" TargetMode="External"/><Relationship Id="rId48" Type="http://schemas.openxmlformats.org/officeDocument/2006/relationships/hyperlink" Target="https://lnks.gd/l/eyJhbGciOiJIUzI1NiJ9.eyJidWxsZXRpbl9saW5rX2lkIjoxMzcsInVyaSI6ImJwMjpjbGljayIsImJ1bGxldGluX2lkIjoiMjAyMDA0MDEuMTk2MDQ1MjEiLCJ1cmwiOiJodHRwczovL3d3dy5jcWMub3JnLnVrL25ld3MvbmV3c2xldHRlcnMtYWxlcnRzL3RoYW5rLXlvdT8ifQ.tFnLUhuN00jKMgGRLmKhXelfCFjCnYsJH6q8QQDXmTU/br/76892460998-l" TargetMode="External"/><Relationship Id="rId56" Type="http://schemas.openxmlformats.org/officeDocument/2006/relationships/image" Target="https://content.govdelivery.com/attachments/fancy_images/UKCQC/2016/03/797360/untitled-1-03_original.png" TargetMode="External"/><Relationship Id="rId64" Type="http://schemas.openxmlformats.org/officeDocument/2006/relationships/hyperlink" Target="https://lnks.gd/l/eyJhbGciOiJIUzI1NiJ9.eyJidWxsZXRpbl9saW5rX2lkIjoxNDcsInVyaSI6ImJwMjpjbGljayIsImJ1bGxldGluX2lkIjoiMjAyMDA0MDEuMTk2MDQ1MjEiLCJ1cmwiOiJodHRwczovL3N1YnNjcmliZXJoZWxwLmdyYW5pY3VzLmNvbS8ifQ.0sajhSP5_71RFRkOLX1fsbsvP6p94qgkEUZT5XzDGpk/br/76892460998-l" TargetMode="External"/><Relationship Id="rId69" Type="http://schemas.openxmlformats.org/officeDocument/2006/relationships/theme" Target="theme/theme1.xml"/><Relationship Id="rId8" Type="http://schemas.openxmlformats.org/officeDocument/2006/relationships/hyperlink" Target="https://lnks.gd/l/eyJhbGciOiJIUzI1NiJ9.eyJidWxsZXRpbl9saW5rX2lkIjoxMDAsInVyaSI6ImJwMjpjbGljayIsImJ1bGxldGluX2lkIjoiMjAyMDA0MDEuMTk2MDQ1MjEiLCJ1cmwiOiJodHRwczovL3d3dy5jcWMub3JnLnVrL25ld3MvcHJvdmlkZXJzL2Nvcm9uYXZpcnVzLWNvdmlkLTE5LWluZm9ybWF0aW9uIn0.X5DuzXxgjVHEEss2W3xcF3N909Tk0RoO_fRuoXdXCI0/br/76892460998-l" TargetMode="External"/><Relationship Id="rId51" Type="http://schemas.openxmlformats.org/officeDocument/2006/relationships/image" Target="https://content.govdelivery.com/attachments/fancy_images/UKCQC/2019/01/2371506/20181220-thumbs-down-150-x-150_original.png" TargetMode="External"/><Relationship Id="rId3" Type="http://schemas.openxmlformats.org/officeDocument/2006/relationships/settings" Target="settings.xml"/><Relationship Id="rId12" Type="http://schemas.openxmlformats.org/officeDocument/2006/relationships/hyperlink" Target="mailto:s61.audit@cqc.cjsm.net" TargetMode="External"/><Relationship Id="rId17" Type="http://schemas.openxmlformats.org/officeDocument/2006/relationships/hyperlink" Target="https://lnks.gd/l/eyJhbGciOiJIUzI1NiJ9.eyJidWxsZXRpbl9saW5rX2lkIjoxMDcsInVyaSI6ImJwMjpjbGljayIsImJ1bGxldGluX2lkIjoiMjAyMDA0MDEuMTk2MDQ1MjEiLCJ1cmwiOiJodHRwczovL3d3dy5uaHN4Lm5ocy51ay9rZXktaW5mb3JtYXRpb24tYW5kLXRvb2xzL2luZm9ybWF0aW9uLWdvdmVybmFuY2UtZ3VpZGFuY2UvaGVhbHRoLWNhcmUtcHJvZmVzc2lvbmFscyJ9.Ug2hrGv8AZIf0w294doRl_77ICo4Epl_vEgeG6ufL-o/br/76892460998-l" TargetMode="External"/><Relationship Id="rId25" Type="http://schemas.openxmlformats.org/officeDocument/2006/relationships/hyperlink" Target="https://lnks.gd/l/eyJhbGciOiJIUzI1NiJ9.eyJidWxsZXRpbl9saW5rX2lkIjoxMTUsInVyaSI6ImJwMjpjbGljayIsImJ1bGxldGluX2lkIjoiMjAyMDA0MDEuMTk2MDQ1MjEiLCJ1cmwiOiJodHRwczovL3d3dy5uaWNlLm9yZy51ay9uZXdzL2FydGljbGUvbmljZS11cGRhdGVzLXJhcGlkLWNvdmlkLTE5LWd1aWRlbGluZS1vbi1jcml0aWNhbC1jYXJlIn0.6rXbt-i7YIvoDTMjRR_fl-7Exqo2BJyf1nfDZ8yx7tE/br/76892460998-l" TargetMode="External"/><Relationship Id="rId33" Type="http://schemas.openxmlformats.org/officeDocument/2006/relationships/hyperlink" Target="https://lnks.gd/l/eyJhbGciOiJIUzI1NiJ9.eyJidWxsZXRpbl9saW5rX2lkIjoxMjMsInVyaSI6ImJwMjpjbGljayIsImJ1bGxldGluX2lkIjoiMjAyMDA0MDEuMTk2MDQ1MjEiLCJ1cmwiOiJodHRwczovL3d3dy5nb3YudWsvZ292ZXJubWVudC9wdWJsaWNhdGlvbnMvZ3VpZGFuY2Utb24tc2hpZWxkaW5nLWFuZC1wcm90ZWN0aW5nLWV4dHJlbWVseS12dWxuZXJhYmxlLXBlcnNvbnMtZnJvbS1jb3ZpZC0xOSJ9.WYjBKo3iGIaT3KjoR40HNlScrEXptizk3JyC2gRarcw/br/76892460998-l" TargetMode="External"/><Relationship Id="rId38" Type="http://schemas.openxmlformats.org/officeDocument/2006/relationships/hyperlink" Target="https://lnks.gd/l/eyJhbGciOiJIUzI1NiJ9.eyJidWxsZXRpbl9saW5rX2lkIjoxMjgsInVyaSI6ImJwMjpjbGljayIsImJ1bGxldGluX2lkIjoiMjAyMDA0MDEuMTk2MDQ1MjEiLCJ1cmwiOiJodHRwczovL3d3dy5kb2N0b3Jzb2Z0aGV3b3JsZC5vcmcudWsvY29yb25hdmlydXMtaW5mb3JtYXRpb24vIn0.t7J1Ts5_NxnZeSlg7Brs_0CXkvdRKiArZY54BDb5VlY/br/76892460998-l" TargetMode="External"/><Relationship Id="rId46" Type="http://schemas.openxmlformats.org/officeDocument/2006/relationships/image" Target="https://content.govdelivery.com/attachments/fancy_images/UKCQC/2019/01/2371243/twitter-large_original.jpg" TargetMode="External"/><Relationship Id="rId59" Type="http://schemas.openxmlformats.org/officeDocument/2006/relationships/hyperlink" Target="https://lnks.gd/l/eyJhbGciOiJIUzI1NiJ9.eyJidWxsZXRpbl9saW5rX2lkIjoxNDIsInVyaSI6ImJwMjpjbGljayIsImJ1bGxldGluX2lkIjoiMjAyMDA0MDEuMTk2MDQ1MjEiLCJ1cmwiOiJodHRwczovL2NxYy5jaXRpemVubGFiLmNvL2VuLUdCLyJ9.jY6ms9LtFrP1OMYrbzOQdSilkm9H8CvV4r1lMfiuL9Q/br/76892460998-l" TargetMode="External"/><Relationship Id="rId67" Type="http://schemas.openxmlformats.org/officeDocument/2006/relationships/header" Target="header1.xml"/><Relationship Id="rId20" Type="http://schemas.openxmlformats.org/officeDocument/2006/relationships/hyperlink" Target="https://lnks.gd/l/eyJhbGciOiJIUzI1NiJ9.eyJidWxsZXRpbl9saW5rX2lkIjoxMTAsInVyaSI6ImJwMjpjbGljayIsImJ1bGxldGluX2lkIjoiMjAyMDA0MDEuMTk2MDQ1MjEiLCJ1cmwiOiJodHRwczovL3d3dy5nb3YudWsvZ292ZXJubWVudC9wdWJsaWNhdGlvbnMvY29yb25hdmlydXMtY292aWQtMTktY2hhbmdlcy10by10aGUtY2FyZS1hY3QtMjAxNC9jYXJlLWFjdC1lYXNlbWVudHMtZ3VpZGFuY2UtZm9yLWxvY2FsLWF1dGhvcml0aWVzIn0.qqJ7XaQV6k7k6EUZANRK_6rpfT6guX6IsqFmup_cT1Q/br/76892460998-l" TargetMode="External"/><Relationship Id="rId41" Type="http://schemas.openxmlformats.org/officeDocument/2006/relationships/hyperlink" Target="https://lnks.gd/l/eyJhbGciOiJIUzI1NiJ9.eyJidWxsZXRpbl9saW5rX2lkIjoxMzEsInVyaSI6ImJwMjpjbGljayIsImJ1bGxldGluX2lkIjoiMjAyMDA0MDEuMTk2MDQ1MjEiLCJ1cmwiOiJodHRwczovL3d3dy5nb3YudWsvZ292ZXJubWVudC9wdWJsaWNhdGlvbnMvY292aWQtMTktZ3VpZGFuY2Utb24tc2VydmljZXMtZm9yLXBlb3BsZS1leHBlcmllbmNpbmctcm91Z2gtc2xlZXBpbmcvY292aWQtMTktZ3VpZGFuY2UtZm9yLWhvc3RlbC1vci1kYXktY2VudHJlLXByb3ZpZGVycy1vZi1zZXJ2aWNlcy1mb3ItcGVvcGxlLWV4cGVyaWVuY2luZy1yb3VnaC1zbGVlcGluZz9tY19jaWQ9YmZkNmJmZTYwNyZtY19laWQ9NWM3MWRjOTE1MyJ9.rKpGpE6kJhoUQAXAmfUmPTtTvd8uHTINlA0UtyFFRIs/br/76892460998-l" TargetMode="External"/><Relationship Id="rId54" Type="http://schemas.openxmlformats.org/officeDocument/2006/relationships/image" Target="https://content.govdelivery.com/attachments/fancy_images/UKCQC/2016/03/797358/untitled-1-02_original.png" TargetMode="External"/><Relationship Id="rId62" Type="http://schemas.openxmlformats.org/officeDocument/2006/relationships/hyperlink" Target="https://lnks.gd/l/eyJhbGciOiJIUzI1NiJ9.eyJidWxsZXRpbl9saW5rX2lkIjoxNDUsInVyaSI6ImJwMjpjbGljayIsImJ1bGxldGluX2lkIjoiMjAyMDA0MDEuMTk2MDQ1MjEiLCJ1cmwiOiJodHRwOi8vd3d3LmNxYy5vcmcudWsvY29udGVudC9jb250YWN0LXVzIn0.Tm0pvfG2RdY14dLR8BH_9UygLgbvzNXrKSFuHnJYxRY/br/76892460998-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3425</Words>
  <Characters>19527</Characters>
  <Application>Microsoft Office Word</Application>
  <DocSecurity>0</DocSecurity>
  <Lines>162</Lines>
  <Paragraphs>45</Paragraphs>
  <ScaleCrop>false</ScaleCrop>
  <Company/>
  <LinksUpToDate>false</LinksUpToDate>
  <CharactersWithSpaces>22907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CQC updates for healthcare professionals</dc:title>
  <dc:subject/>
  <dc:creator>SCA</dc:creator>
  <cp:keywords/>
  <dc:description/>
  <cp:lastModifiedBy>SCA</cp:lastModifiedBy>
  <cp:revision>3</cp:revision>
  <dcterms:created xsi:type="dcterms:W3CDTF">2020-04-02T10:47:00Z</dcterms:created>
  <dcterms:modified xsi:type="dcterms:W3CDTF">2020-04-02T10:47:00Z</dcterms:modified>
</cp:coreProperties>
</file>