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9613" w14:textId="77777777" w:rsidR="005F36FA" w:rsidRDefault="005F36FA" w:rsidP="005F36FA">
      <w:pPr>
        <w:pStyle w:val="NormalWeb"/>
        <w:rPr>
          <w:b/>
          <w:bCs/>
          <w:color w:val="000000"/>
          <w:u w:val="single"/>
        </w:rPr>
      </w:pPr>
    </w:p>
    <w:p w14:paraId="31D7A836" w14:textId="4495C223" w:rsidR="005F36FA" w:rsidRPr="005F36FA" w:rsidRDefault="005F36FA" w:rsidP="005F36FA">
      <w:pPr>
        <w:pStyle w:val="NormalWeb"/>
        <w:rPr>
          <w:b/>
          <w:bCs/>
          <w:color w:val="000000"/>
          <w:sz w:val="28"/>
          <w:szCs w:val="28"/>
          <w:u w:val="single"/>
        </w:rPr>
      </w:pPr>
      <w:r w:rsidRPr="005F36FA">
        <w:rPr>
          <w:b/>
          <w:bCs/>
          <w:color w:val="000000"/>
          <w:sz w:val="28"/>
          <w:szCs w:val="28"/>
          <w:u w:val="single"/>
        </w:rPr>
        <w:t xml:space="preserve">Surrey County Council Helpline details &amp; promotion </w:t>
      </w:r>
    </w:p>
    <w:p w14:paraId="3D4D3445" w14:textId="77777777" w:rsidR="005F36FA" w:rsidRPr="005F36FA" w:rsidRDefault="005F36FA" w:rsidP="005F36FA">
      <w:pPr>
        <w:pStyle w:val="NormalWeb"/>
        <w:rPr>
          <w:b/>
          <w:bCs/>
          <w:color w:val="000000"/>
          <w:sz w:val="28"/>
          <w:szCs w:val="28"/>
          <w:u w:val="single"/>
        </w:rPr>
      </w:pPr>
      <w:bookmarkStart w:id="0" w:name="_GoBack"/>
      <w:bookmarkEnd w:id="0"/>
    </w:p>
    <w:p w14:paraId="7C2189C1" w14:textId="5FC2553F" w:rsidR="005F36FA" w:rsidRPr="005F36FA" w:rsidRDefault="005F36FA" w:rsidP="005F36FA">
      <w:pPr>
        <w:pStyle w:val="NormalWeb"/>
        <w:rPr>
          <w:b/>
          <w:bCs/>
          <w:color w:val="000000"/>
          <w:sz w:val="28"/>
          <w:szCs w:val="28"/>
          <w:u w:val="single"/>
        </w:rPr>
      </w:pPr>
      <w:r w:rsidRPr="005F36FA">
        <w:rPr>
          <w:b/>
          <w:bCs/>
          <w:color w:val="000000"/>
          <w:sz w:val="28"/>
          <w:szCs w:val="28"/>
          <w:u w:val="single"/>
        </w:rPr>
        <w:t>Website:</w:t>
      </w:r>
    </w:p>
    <w:p w14:paraId="6210CD77" w14:textId="77777777" w:rsidR="005F36FA" w:rsidRPr="005F36FA" w:rsidRDefault="005F36FA" w:rsidP="005F36FA">
      <w:pPr>
        <w:pStyle w:val="NormalWeb"/>
        <w:rPr>
          <w:color w:val="000000"/>
          <w:sz w:val="28"/>
          <w:szCs w:val="28"/>
        </w:rPr>
      </w:pPr>
    </w:p>
    <w:p w14:paraId="2DAE9AD7" w14:textId="55DB017F" w:rsidR="005F36FA" w:rsidRPr="005F36FA" w:rsidRDefault="005F36FA" w:rsidP="005F36FA">
      <w:pPr>
        <w:pStyle w:val="NormalWeb"/>
        <w:rPr>
          <w:color w:val="000000"/>
          <w:sz w:val="28"/>
          <w:szCs w:val="28"/>
        </w:rPr>
      </w:pPr>
      <w:hyperlink r:id="rId7" w:tgtFrame="_blank" w:history="1">
        <w:r w:rsidRPr="005F36FA">
          <w:rPr>
            <w:rStyle w:val="Hyperlink"/>
            <w:sz w:val="28"/>
            <w:szCs w:val="28"/>
          </w:rPr>
          <w:t>https://www.surreycc.gov.uk/people-and-community/emergency-planning-and-community-safety/coronavirus</w:t>
        </w:r>
      </w:hyperlink>
    </w:p>
    <w:p w14:paraId="4DD55B73" w14:textId="77777777" w:rsidR="005F36FA" w:rsidRPr="005F36FA" w:rsidRDefault="005F36FA" w:rsidP="005F36FA">
      <w:pPr>
        <w:pStyle w:val="NormalWeb"/>
        <w:rPr>
          <w:color w:val="000000"/>
          <w:sz w:val="28"/>
          <w:szCs w:val="28"/>
        </w:rPr>
      </w:pPr>
    </w:p>
    <w:p w14:paraId="1E76E8F9" w14:textId="0D221D5A" w:rsidR="005F36FA" w:rsidRPr="005F36FA" w:rsidRDefault="005F36FA" w:rsidP="005F36FA">
      <w:pPr>
        <w:pStyle w:val="NormalWeb"/>
        <w:rPr>
          <w:b/>
          <w:bCs/>
          <w:color w:val="000000"/>
          <w:sz w:val="28"/>
          <w:szCs w:val="28"/>
          <w:u w:val="single"/>
        </w:rPr>
      </w:pPr>
      <w:r w:rsidRPr="005F36FA">
        <w:rPr>
          <w:b/>
          <w:bCs/>
          <w:color w:val="000000"/>
          <w:sz w:val="28"/>
          <w:szCs w:val="28"/>
          <w:u w:val="single"/>
        </w:rPr>
        <w:t>Contact details of the Surrey Helpline</w:t>
      </w:r>
    </w:p>
    <w:p w14:paraId="70CCBF9D" w14:textId="77777777" w:rsidR="005F36FA" w:rsidRPr="005F36FA" w:rsidRDefault="005F36FA" w:rsidP="005F36FA">
      <w:pPr>
        <w:pStyle w:val="NormalWeb"/>
        <w:rPr>
          <w:color w:val="000000"/>
          <w:sz w:val="28"/>
          <w:szCs w:val="28"/>
        </w:rPr>
      </w:pPr>
    </w:p>
    <w:p w14:paraId="52D45B24" w14:textId="79DFD388" w:rsidR="005F36FA" w:rsidRPr="005F36FA" w:rsidRDefault="005F36FA" w:rsidP="005F36FA">
      <w:pPr>
        <w:pStyle w:val="NormalWeb"/>
        <w:rPr>
          <w:color w:val="000000"/>
          <w:sz w:val="28"/>
          <w:szCs w:val="28"/>
        </w:rPr>
      </w:pPr>
      <w:r w:rsidRPr="005F36FA">
        <w:rPr>
          <w:color w:val="000000"/>
          <w:sz w:val="28"/>
          <w:szCs w:val="28"/>
        </w:rPr>
        <w:t>0300 200 1008</w:t>
      </w:r>
    </w:p>
    <w:p w14:paraId="1AC2FF05" w14:textId="77777777" w:rsidR="005F36FA" w:rsidRPr="005F36FA" w:rsidRDefault="005F36FA" w:rsidP="005F36FA">
      <w:pPr>
        <w:pStyle w:val="NormalWeb"/>
        <w:rPr>
          <w:color w:val="000000"/>
          <w:sz w:val="28"/>
          <w:szCs w:val="28"/>
        </w:rPr>
      </w:pPr>
    </w:p>
    <w:p w14:paraId="37B9673E" w14:textId="45BE2AF9" w:rsidR="005F36FA" w:rsidRPr="005F36FA" w:rsidRDefault="005F36FA" w:rsidP="005F36FA">
      <w:pPr>
        <w:pStyle w:val="NormalWeb"/>
        <w:rPr>
          <w:b/>
          <w:bCs/>
          <w:color w:val="000000"/>
          <w:sz w:val="28"/>
          <w:szCs w:val="28"/>
          <w:u w:val="single"/>
        </w:rPr>
      </w:pPr>
      <w:r w:rsidRPr="005F36FA">
        <w:rPr>
          <w:b/>
          <w:bCs/>
          <w:color w:val="000000"/>
          <w:sz w:val="28"/>
          <w:szCs w:val="28"/>
          <w:u w:val="single"/>
        </w:rPr>
        <w:t xml:space="preserve">The current hours and days per week it </w:t>
      </w:r>
      <w:proofErr w:type="gramStart"/>
      <w:r w:rsidRPr="005F36FA">
        <w:rPr>
          <w:b/>
          <w:bCs/>
          <w:color w:val="000000"/>
          <w:sz w:val="28"/>
          <w:szCs w:val="28"/>
          <w:u w:val="single"/>
        </w:rPr>
        <w:t>works</w:t>
      </w:r>
      <w:proofErr w:type="gramEnd"/>
      <w:r w:rsidRPr="005F36FA">
        <w:rPr>
          <w:b/>
          <w:bCs/>
          <w:color w:val="000000"/>
          <w:sz w:val="28"/>
          <w:szCs w:val="28"/>
          <w:u w:val="single"/>
        </w:rPr>
        <w:t xml:space="preserve"> </w:t>
      </w:r>
    </w:p>
    <w:p w14:paraId="2B83693A" w14:textId="77777777" w:rsidR="005F36FA" w:rsidRPr="005F36FA" w:rsidRDefault="005F36FA" w:rsidP="005F36FA">
      <w:pPr>
        <w:pStyle w:val="NormalWeb"/>
        <w:rPr>
          <w:color w:val="000000"/>
          <w:sz w:val="28"/>
          <w:szCs w:val="28"/>
        </w:rPr>
      </w:pPr>
    </w:p>
    <w:p w14:paraId="5EBA9654" w14:textId="6B689695" w:rsidR="005F36FA" w:rsidRPr="005F36FA" w:rsidRDefault="005F36FA" w:rsidP="005F36FA">
      <w:pPr>
        <w:pStyle w:val="NormalWeb"/>
        <w:rPr>
          <w:color w:val="000000"/>
          <w:sz w:val="28"/>
          <w:szCs w:val="28"/>
        </w:rPr>
      </w:pPr>
      <w:r w:rsidRPr="005F36FA">
        <w:rPr>
          <w:color w:val="000000"/>
          <w:sz w:val="28"/>
          <w:szCs w:val="28"/>
        </w:rPr>
        <w:t>Monday to Friday, 9am to 5pm</w:t>
      </w:r>
    </w:p>
    <w:p w14:paraId="2665BB08" w14:textId="77777777" w:rsidR="005F36FA" w:rsidRPr="005F36FA" w:rsidRDefault="005F36FA" w:rsidP="005F36FA">
      <w:pPr>
        <w:pStyle w:val="NormalWeb"/>
        <w:rPr>
          <w:color w:val="000000"/>
          <w:sz w:val="28"/>
          <w:szCs w:val="28"/>
        </w:rPr>
      </w:pPr>
    </w:p>
    <w:p w14:paraId="3726086E" w14:textId="489B3D2E" w:rsidR="005F36FA" w:rsidRPr="005F36FA" w:rsidRDefault="005F36FA" w:rsidP="005F36FA">
      <w:pPr>
        <w:pStyle w:val="NormalWeb"/>
        <w:rPr>
          <w:b/>
          <w:bCs/>
          <w:color w:val="000000"/>
          <w:sz w:val="28"/>
          <w:szCs w:val="28"/>
          <w:u w:val="single"/>
        </w:rPr>
      </w:pPr>
      <w:r w:rsidRPr="005F36FA">
        <w:rPr>
          <w:b/>
          <w:bCs/>
          <w:color w:val="000000"/>
          <w:sz w:val="28"/>
          <w:szCs w:val="28"/>
          <w:u w:val="single"/>
        </w:rPr>
        <w:t>What people are being told about they can ring it for:</w:t>
      </w:r>
    </w:p>
    <w:p w14:paraId="0686E53B" w14:textId="77777777" w:rsidR="005F36FA" w:rsidRPr="005F36FA" w:rsidRDefault="005F36FA" w:rsidP="005F36FA">
      <w:pPr>
        <w:pStyle w:val="NormalWeb"/>
        <w:rPr>
          <w:color w:val="000000"/>
          <w:sz w:val="28"/>
          <w:szCs w:val="28"/>
        </w:rPr>
      </w:pPr>
    </w:p>
    <w:p w14:paraId="491E3DBA" w14:textId="0014C1E8" w:rsidR="005F36FA" w:rsidRPr="005F36FA" w:rsidRDefault="005F36FA" w:rsidP="005F36FA">
      <w:pPr>
        <w:pStyle w:val="NormalWeb"/>
        <w:rPr>
          <w:color w:val="000000"/>
          <w:sz w:val="28"/>
          <w:szCs w:val="28"/>
        </w:rPr>
      </w:pPr>
      <w:r w:rsidRPr="005F36FA">
        <w:rPr>
          <w:color w:val="000000"/>
          <w:sz w:val="28"/>
          <w:szCs w:val="28"/>
        </w:rPr>
        <w:t>This community phone line is here for two things:</w:t>
      </w:r>
    </w:p>
    <w:p w14:paraId="375FA0F9" w14:textId="77777777" w:rsidR="005F36FA" w:rsidRPr="005F36FA" w:rsidRDefault="005F36FA" w:rsidP="005F36FA">
      <w:pPr>
        <w:pStyle w:val="NormalWeb"/>
        <w:rPr>
          <w:color w:val="000000"/>
          <w:sz w:val="28"/>
          <w:szCs w:val="28"/>
        </w:rPr>
      </w:pPr>
    </w:p>
    <w:p w14:paraId="2832D347" w14:textId="77777777" w:rsidR="005F36FA" w:rsidRPr="005F36FA" w:rsidRDefault="005F36FA" w:rsidP="005F36FA">
      <w:pPr>
        <w:numPr>
          <w:ilvl w:val="0"/>
          <w:numId w:val="1"/>
        </w:numPr>
        <w:rPr>
          <w:rFonts w:eastAsia="Times New Roman"/>
          <w:color w:val="000000"/>
          <w:sz w:val="28"/>
          <w:szCs w:val="28"/>
        </w:rPr>
      </w:pPr>
      <w:r w:rsidRPr="005F36FA">
        <w:rPr>
          <w:rFonts w:eastAsia="Times New Roman"/>
          <w:color w:val="000000"/>
          <w:sz w:val="28"/>
          <w:szCs w:val="28"/>
        </w:rPr>
        <w:t>To help direct residents who need support, such as picking up shopping, prescription collections or having someone who can be a telephone friend, to services who can help.</w:t>
      </w:r>
    </w:p>
    <w:p w14:paraId="40E001F1" w14:textId="77777777" w:rsidR="005F36FA" w:rsidRPr="005F36FA" w:rsidRDefault="005F36FA" w:rsidP="005F36FA">
      <w:pPr>
        <w:numPr>
          <w:ilvl w:val="0"/>
          <w:numId w:val="1"/>
        </w:numPr>
        <w:rPr>
          <w:rFonts w:eastAsia="Times New Roman"/>
          <w:color w:val="000000"/>
          <w:sz w:val="28"/>
          <w:szCs w:val="28"/>
        </w:rPr>
      </w:pPr>
      <w:r w:rsidRPr="005F36FA">
        <w:rPr>
          <w:rFonts w:eastAsia="Times New Roman"/>
          <w:color w:val="000000"/>
          <w:sz w:val="28"/>
          <w:szCs w:val="28"/>
        </w:rPr>
        <w:t>To provide advice on where to register your offer of help to support your community.</w:t>
      </w:r>
    </w:p>
    <w:p w14:paraId="6CB74866" w14:textId="77777777" w:rsidR="005F36FA" w:rsidRPr="005F36FA" w:rsidRDefault="005F36FA" w:rsidP="005F36FA">
      <w:pPr>
        <w:pStyle w:val="NormalWeb"/>
        <w:rPr>
          <w:color w:val="000000"/>
          <w:sz w:val="28"/>
          <w:szCs w:val="28"/>
        </w:rPr>
      </w:pPr>
      <w:r w:rsidRPr="005F36FA">
        <w:rPr>
          <w:color w:val="000000"/>
          <w:sz w:val="28"/>
          <w:szCs w:val="28"/>
        </w:rPr>
        <w:t>The helpline will not be able to provide any public health advice (please use existing services such as 111) or answer general enquiries relating to council services (these should be directed to our standard contact page).</w:t>
      </w:r>
    </w:p>
    <w:p w14:paraId="4E6166B1" w14:textId="77777777" w:rsidR="005F36FA" w:rsidRPr="005F36FA" w:rsidRDefault="005F36FA" w:rsidP="005F36FA">
      <w:pPr>
        <w:pStyle w:val="NormalWeb"/>
        <w:rPr>
          <w:color w:val="000000"/>
          <w:sz w:val="28"/>
          <w:szCs w:val="28"/>
        </w:rPr>
      </w:pPr>
      <w:r w:rsidRPr="005F36FA">
        <w:rPr>
          <w:color w:val="000000"/>
          <w:sz w:val="28"/>
          <w:szCs w:val="28"/>
        </w:rPr>
        <w:t> </w:t>
      </w:r>
    </w:p>
    <w:p w14:paraId="5E470D02" w14:textId="77777777" w:rsidR="005F36FA" w:rsidRPr="005F36FA" w:rsidRDefault="005F36FA" w:rsidP="005F36FA">
      <w:pPr>
        <w:pStyle w:val="NormalWeb"/>
        <w:rPr>
          <w:b/>
          <w:bCs/>
          <w:color w:val="000000"/>
          <w:sz w:val="28"/>
          <w:szCs w:val="28"/>
          <w:u w:val="single"/>
        </w:rPr>
      </w:pPr>
      <w:r w:rsidRPr="005F36FA">
        <w:rPr>
          <w:b/>
          <w:bCs/>
          <w:color w:val="000000"/>
          <w:sz w:val="28"/>
          <w:szCs w:val="28"/>
          <w:u w:val="single"/>
        </w:rPr>
        <w:t xml:space="preserve">Request to care providers: </w:t>
      </w:r>
    </w:p>
    <w:p w14:paraId="11EF3855" w14:textId="77777777" w:rsidR="005F36FA" w:rsidRPr="005F36FA" w:rsidRDefault="005F36FA" w:rsidP="005F36FA">
      <w:pPr>
        <w:pStyle w:val="NormalWeb"/>
        <w:rPr>
          <w:b/>
          <w:bCs/>
          <w:color w:val="000000"/>
          <w:sz w:val="28"/>
          <w:szCs w:val="28"/>
          <w:u w:val="single"/>
        </w:rPr>
      </w:pPr>
    </w:p>
    <w:p w14:paraId="09AD7509" w14:textId="66CAECE7" w:rsidR="005F36FA" w:rsidRPr="005F36FA" w:rsidRDefault="005F36FA" w:rsidP="005F36FA">
      <w:pPr>
        <w:pStyle w:val="NormalWeb"/>
        <w:rPr>
          <w:color w:val="000000"/>
          <w:sz w:val="28"/>
          <w:szCs w:val="28"/>
        </w:rPr>
      </w:pPr>
      <w:r w:rsidRPr="005F36FA">
        <w:rPr>
          <w:color w:val="000000"/>
          <w:sz w:val="28"/>
          <w:szCs w:val="28"/>
        </w:rPr>
        <w:t xml:space="preserve">Please provide a contract number for the call handlers of the phoneline. If a </w:t>
      </w:r>
      <w:proofErr w:type="gramStart"/>
      <w:r w:rsidRPr="005F36FA">
        <w:rPr>
          <w:color w:val="000000"/>
          <w:sz w:val="28"/>
          <w:szCs w:val="28"/>
        </w:rPr>
        <w:t>resident phones</w:t>
      </w:r>
      <w:proofErr w:type="gramEnd"/>
      <w:r w:rsidRPr="005F36FA">
        <w:rPr>
          <w:color w:val="000000"/>
          <w:sz w:val="28"/>
          <w:szCs w:val="28"/>
        </w:rPr>
        <w:t xml:space="preserve"> up and is known to one of the care providers in Surrey, the call handler could pass on the call to the provider straight away. We are collating these contact details for the contact centre. Please could I ask that you reply to my email with a number by </w:t>
      </w:r>
      <w:r w:rsidRPr="005F36FA">
        <w:rPr>
          <w:b/>
          <w:bCs/>
          <w:color w:val="000000"/>
          <w:sz w:val="28"/>
          <w:szCs w:val="28"/>
        </w:rPr>
        <w:t>25</w:t>
      </w:r>
      <w:r w:rsidRPr="005F36FA">
        <w:rPr>
          <w:b/>
          <w:bCs/>
          <w:color w:val="000000"/>
          <w:sz w:val="28"/>
          <w:szCs w:val="28"/>
          <w:vertAlign w:val="superscript"/>
        </w:rPr>
        <w:t>th</w:t>
      </w:r>
      <w:r w:rsidRPr="005F36FA">
        <w:rPr>
          <w:b/>
          <w:bCs/>
          <w:color w:val="000000"/>
          <w:sz w:val="28"/>
          <w:szCs w:val="28"/>
        </w:rPr>
        <w:t xml:space="preserve"> Wednesday, lunchtime 12.00.</w:t>
      </w:r>
    </w:p>
    <w:p w14:paraId="5E6FA0DA" w14:textId="77777777" w:rsidR="0001247E" w:rsidRDefault="0001247E"/>
    <w:sectPr w:rsidR="000124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5E50" w14:textId="77777777" w:rsidR="004353BA" w:rsidRDefault="004353BA" w:rsidP="005F36FA">
      <w:r>
        <w:separator/>
      </w:r>
    </w:p>
  </w:endnote>
  <w:endnote w:type="continuationSeparator" w:id="0">
    <w:p w14:paraId="50DFDE73" w14:textId="77777777" w:rsidR="004353BA" w:rsidRDefault="004353BA" w:rsidP="005F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B8367" w14:textId="77777777" w:rsidR="004353BA" w:rsidRDefault="004353BA" w:rsidP="005F36FA">
      <w:r>
        <w:separator/>
      </w:r>
    </w:p>
  </w:footnote>
  <w:footnote w:type="continuationSeparator" w:id="0">
    <w:p w14:paraId="4E5834BE" w14:textId="77777777" w:rsidR="004353BA" w:rsidRDefault="004353BA" w:rsidP="005F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3C6F" w14:textId="157FDCB8" w:rsidR="005F36FA" w:rsidRDefault="005F36FA">
    <w:pPr>
      <w:pStyle w:val="Header"/>
    </w:pPr>
    <w:r>
      <w:rPr>
        <w:noProof/>
      </w:rPr>
      <w:drawing>
        <wp:inline distT="0" distB="0" distL="0" distR="0" wp14:anchorId="654336F7" wp14:editId="2CEABE5D">
          <wp:extent cx="2658310" cy="627321"/>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668990" cy="629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F4444"/>
    <w:multiLevelType w:val="multilevel"/>
    <w:tmpl w:val="2F902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FA"/>
    <w:rsid w:val="0001247E"/>
    <w:rsid w:val="004353BA"/>
    <w:rsid w:val="005F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CFCA9"/>
  <w15:chartTrackingRefBased/>
  <w15:docId w15:val="{4B46EF70-F2F5-4599-9485-71AFAF2D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F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6FA"/>
    <w:rPr>
      <w:color w:val="0000FF"/>
      <w:u w:val="single"/>
    </w:rPr>
  </w:style>
  <w:style w:type="paragraph" w:styleId="NormalWeb">
    <w:name w:val="Normal (Web)"/>
    <w:basedOn w:val="Normal"/>
    <w:uiPriority w:val="99"/>
    <w:semiHidden/>
    <w:unhideWhenUsed/>
    <w:rsid w:val="005F36FA"/>
  </w:style>
  <w:style w:type="paragraph" w:styleId="Header">
    <w:name w:val="header"/>
    <w:basedOn w:val="Normal"/>
    <w:link w:val="HeaderChar"/>
    <w:uiPriority w:val="99"/>
    <w:unhideWhenUsed/>
    <w:rsid w:val="005F36FA"/>
    <w:pPr>
      <w:tabs>
        <w:tab w:val="center" w:pos="4513"/>
        <w:tab w:val="right" w:pos="9026"/>
      </w:tabs>
    </w:pPr>
  </w:style>
  <w:style w:type="character" w:customStyle="1" w:styleId="HeaderChar">
    <w:name w:val="Header Char"/>
    <w:basedOn w:val="DefaultParagraphFont"/>
    <w:link w:val="Header"/>
    <w:uiPriority w:val="99"/>
    <w:rsid w:val="005F36FA"/>
    <w:rPr>
      <w:rFonts w:ascii="Calibri" w:hAnsi="Calibri" w:cs="Calibri"/>
      <w:lang w:eastAsia="en-GB"/>
    </w:rPr>
  </w:style>
  <w:style w:type="paragraph" w:styleId="Footer">
    <w:name w:val="footer"/>
    <w:basedOn w:val="Normal"/>
    <w:link w:val="FooterChar"/>
    <w:uiPriority w:val="99"/>
    <w:unhideWhenUsed/>
    <w:rsid w:val="005F36FA"/>
    <w:pPr>
      <w:tabs>
        <w:tab w:val="center" w:pos="4513"/>
        <w:tab w:val="right" w:pos="9026"/>
      </w:tabs>
    </w:pPr>
  </w:style>
  <w:style w:type="character" w:customStyle="1" w:styleId="FooterChar">
    <w:name w:val="Footer Char"/>
    <w:basedOn w:val="DefaultParagraphFont"/>
    <w:link w:val="Footer"/>
    <w:uiPriority w:val="99"/>
    <w:rsid w:val="005F36F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reycc.gov.uk/people-and-community/emergency-planning-and-community-safety/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2020-03-24T16:03:00Z</dcterms:created>
  <dcterms:modified xsi:type="dcterms:W3CDTF">2020-03-24T16:06:00Z</dcterms:modified>
</cp:coreProperties>
</file>