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6C7C4" w14:textId="17DC323C" w:rsidR="009B6861" w:rsidRDefault="009B6861" w:rsidP="009B6861">
      <w:pPr>
        <w:pStyle w:val="NormalWeb"/>
        <w:spacing w:after="150"/>
        <w:rPr>
          <w:rFonts w:ascii="Arial" w:hAnsi="Arial" w:cs="Arial"/>
          <w:color w:val="444444"/>
          <w:sz w:val="20"/>
          <w:szCs w:val="20"/>
        </w:rPr>
      </w:pPr>
      <w:r>
        <w:rPr>
          <w:rFonts w:ascii="Arial" w:hAnsi="Arial" w:cs="Arial"/>
          <w:color w:val="444444"/>
          <w:sz w:val="20"/>
          <w:szCs w:val="20"/>
        </w:rPr>
        <w:t>Email message on 17</w:t>
      </w:r>
      <w:r w:rsidRPr="009B6861">
        <w:rPr>
          <w:rFonts w:ascii="Arial" w:hAnsi="Arial" w:cs="Arial"/>
          <w:color w:val="444444"/>
          <w:sz w:val="20"/>
          <w:szCs w:val="20"/>
          <w:vertAlign w:val="superscript"/>
        </w:rPr>
        <w:t>th</w:t>
      </w:r>
      <w:r>
        <w:rPr>
          <w:rFonts w:ascii="Arial" w:hAnsi="Arial" w:cs="Arial"/>
          <w:color w:val="444444"/>
          <w:sz w:val="20"/>
          <w:szCs w:val="20"/>
        </w:rPr>
        <w:t xml:space="preserve"> March 2020</w:t>
      </w:r>
    </w:p>
    <w:p w14:paraId="0FEB0F8E" w14:textId="77777777" w:rsidR="009B6861" w:rsidRDefault="009B6861" w:rsidP="009B6861">
      <w:pPr>
        <w:pStyle w:val="NormalWeb"/>
        <w:spacing w:after="150"/>
        <w:rPr>
          <w:rFonts w:ascii="Arial" w:hAnsi="Arial" w:cs="Arial"/>
          <w:color w:val="444444"/>
          <w:sz w:val="20"/>
          <w:szCs w:val="20"/>
        </w:rPr>
      </w:pPr>
    </w:p>
    <w:p w14:paraId="44E39FEA" w14:textId="77777777" w:rsidR="009B6861" w:rsidRDefault="009B6861" w:rsidP="009B6861">
      <w:pPr>
        <w:pStyle w:val="NormalWeb"/>
        <w:spacing w:after="150"/>
        <w:rPr>
          <w:rFonts w:ascii="Arial" w:hAnsi="Arial" w:cs="Arial"/>
          <w:color w:val="444444"/>
          <w:sz w:val="20"/>
          <w:szCs w:val="20"/>
        </w:rPr>
      </w:pPr>
    </w:p>
    <w:p w14:paraId="5980D121" w14:textId="77777777" w:rsidR="009B6861" w:rsidRDefault="009B6861" w:rsidP="009B6861">
      <w:pPr>
        <w:pStyle w:val="NormalWeb"/>
        <w:spacing w:after="150"/>
        <w:rPr>
          <w:rFonts w:ascii="Arial" w:hAnsi="Arial" w:cs="Arial"/>
          <w:color w:val="444444"/>
          <w:sz w:val="20"/>
          <w:szCs w:val="20"/>
        </w:rPr>
      </w:pPr>
    </w:p>
    <w:p w14:paraId="63C373DC" w14:textId="77777777" w:rsidR="009B6861" w:rsidRDefault="009B6861" w:rsidP="009B6861">
      <w:pPr>
        <w:pStyle w:val="NormalWeb"/>
        <w:spacing w:after="150"/>
        <w:rPr>
          <w:rFonts w:ascii="Arial" w:hAnsi="Arial" w:cs="Arial"/>
          <w:color w:val="444444"/>
          <w:sz w:val="20"/>
          <w:szCs w:val="20"/>
        </w:rPr>
      </w:pPr>
    </w:p>
    <w:p w14:paraId="36D4EFA2" w14:textId="77777777" w:rsidR="009B6861" w:rsidRDefault="009B6861" w:rsidP="009B6861">
      <w:pPr>
        <w:pStyle w:val="NormalWeb"/>
        <w:spacing w:after="150"/>
        <w:rPr>
          <w:rFonts w:ascii="Arial" w:hAnsi="Arial" w:cs="Arial"/>
          <w:color w:val="444444"/>
          <w:sz w:val="20"/>
          <w:szCs w:val="20"/>
        </w:rPr>
      </w:pPr>
    </w:p>
    <w:p w14:paraId="09074D04" w14:textId="77777777" w:rsidR="009B6861" w:rsidRDefault="009B6861" w:rsidP="009B6861">
      <w:pPr>
        <w:pStyle w:val="NormalWeb"/>
        <w:spacing w:after="150"/>
        <w:rPr>
          <w:rFonts w:ascii="Arial" w:hAnsi="Arial" w:cs="Arial"/>
          <w:color w:val="444444"/>
          <w:sz w:val="20"/>
          <w:szCs w:val="20"/>
        </w:rPr>
      </w:pPr>
    </w:p>
    <w:p w14:paraId="718C1BBA" w14:textId="21F9D905" w:rsidR="009B6861" w:rsidRDefault="009B6861" w:rsidP="009B6861">
      <w:pPr>
        <w:pStyle w:val="NormalWeb"/>
        <w:spacing w:after="150"/>
        <w:rPr>
          <w:rFonts w:ascii="Arial" w:hAnsi="Arial" w:cs="Arial"/>
          <w:color w:val="444444"/>
          <w:sz w:val="20"/>
          <w:szCs w:val="20"/>
        </w:rPr>
      </w:pPr>
      <w:r>
        <w:rPr>
          <w:rFonts w:ascii="Arial" w:hAnsi="Arial" w:cs="Arial"/>
          <w:color w:val="444444"/>
          <w:sz w:val="20"/>
          <w:szCs w:val="20"/>
        </w:rPr>
        <w:t>Dear colleague,</w:t>
      </w:r>
    </w:p>
    <w:p w14:paraId="2A399594" w14:textId="77777777" w:rsidR="009B6861" w:rsidRDefault="009B6861" w:rsidP="009B6861">
      <w:pPr>
        <w:pStyle w:val="NormalWeb"/>
        <w:spacing w:after="150"/>
      </w:pPr>
    </w:p>
    <w:p w14:paraId="2710AACE" w14:textId="47C0649F" w:rsidR="009B6861" w:rsidRDefault="009B6861" w:rsidP="009B6861">
      <w:pPr>
        <w:pStyle w:val="NormalWeb"/>
        <w:spacing w:after="150"/>
        <w:rPr>
          <w:rFonts w:ascii="Arial" w:hAnsi="Arial" w:cs="Arial"/>
          <w:color w:val="444444"/>
          <w:sz w:val="20"/>
          <w:szCs w:val="20"/>
        </w:rPr>
      </w:pPr>
      <w:r>
        <w:rPr>
          <w:rFonts w:ascii="Arial" w:hAnsi="Arial" w:cs="Arial"/>
          <w:color w:val="444444"/>
          <w:sz w:val="20"/>
          <w:szCs w:val="20"/>
        </w:rPr>
        <w:t xml:space="preserve">We understand the </w:t>
      </w:r>
      <w:hyperlink r:id="rId6" w:tgtFrame="_blank" w:history="1">
        <w:r>
          <w:rPr>
            <w:rStyle w:val="Hyperlink"/>
            <w:rFonts w:ascii="Arial" w:hAnsi="Arial" w:cs="Arial"/>
            <w:color w:val="78943D"/>
            <w:sz w:val="20"/>
            <w:szCs w:val="20"/>
          </w:rPr>
          <w:t>reference to notifications in our letter yesterday</w:t>
        </w:r>
      </w:hyperlink>
      <w:r>
        <w:rPr>
          <w:rFonts w:ascii="Arial" w:hAnsi="Arial" w:cs="Arial"/>
          <w:color w:val="444444"/>
          <w:sz w:val="20"/>
          <w:szCs w:val="20"/>
        </w:rPr>
        <w:t xml:space="preserve"> has caused some concern. We are sorry about that and are pleased to have an opportunity to clarify this. We want to support the sector during this time and ensure appropriate attention is paid to the impact of COVID-19 on people with care and support needs. We are taking an active role in coordinating information locally and centrally. This is to make sure the risks are known and understood by both government and Regional Incident Centres – understanding what is happening means we will be well placed to galvanise the right level of support from them for social care.</w:t>
      </w:r>
    </w:p>
    <w:p w14:paraId="3AE0FDC8" w14:textId="77777777" w:rsidR="009B6861" w:rsidRDefault="009B6861" w:rsidP="009B6861">
      <w:pPr>
        <w:pStyle w:val="NormalWeb"/>
        <w:spacing w:after="150"/>
      </w:pPr>
    </w:p>
    <w:p w14:paraId="45755A9B" w14:textId="6474A936" w:rsidR="009B6861" w:rsidRDefault="009B6861" w:rsidP="009B6861">
      <w:pPr>
        <w:pStyle w:val="NormalWeb"/>
        <w:spacing w:after="150"/>
        <w:rPr>
          <w:rFonts w:ascii="Arial" w:hAnsi="Arial" w:cs="Arial"/>
          <w:color w:val="444444"/>
          <w:sz w:val="20"/>
          <w:szCs w:val="20"/>
        </w:rPr>
      </w:pPr>
      <w:r>
        <w:rPr>
          <w:rFonts w:ascii="Arial" w:hAnsi="Arial" w:cs="Arial"/>
          <w:color w:val="444444"/>
          <w:sz w:val="20"/>
          <w:szCs w:val="20"/>
        </w:rPr>
        <w:t xml:space="preserve">There are </w:t>
      </w:r>
      <w:r>
        <w:rPr>
          <w:rStyle w:val="Strong"/>
          <w:rFonts w:ascii="Arial" w:hAnsi="Arial" w:cs="Arial"/>
          <w:color w:val="444444"/>
          <w:sz w:val="20"/>
          <w:szCs w:val="20"/>
        </w:rPr>
        <w:t>no changes</w:t>
      </w:r>
      <w:r>
        <w:rPr>
          <w:rFonts w:ascii="Arial" w:hAnsi="Arial" w:cs="Arial"/>
          <w:color w:val="444444"/>
          <w:sz w:val="20"/>
          <w:szCs w:val="20"/>
        </w:rPr>
        <w:t xml:space="preserve"> to the requirements to make notifications or the system used to make them. You should notify us of deaths and of events that stop you carrying on your service ‘safely and properly’ (regulation 18). This will mean letting us know if your service operation is being negatively affected by COVID-19. It does not mean that you need to notify us of every single COVID-19 related issue.</w:t>
      </w:r>
    </w:p>
    <w:p w14:paraId="57E0AB9B" w14:textId="77777777" w:rsidR="009B6861" w:rsidRDefault="009B6861" w:rsidP="009B6861">
      <w:pPr>
        <w:pStyle w:val="NormalWeb"/>
        <w:spacing w:after="150"/>
      </w:pPr>
    </w:p>
    <w:p w14:paraId="4221C7DF" w14:textId="77777777" w:rsidR="009B6861" w:rsidRDefault="009B6861" w:rsidP="009B6861">
      <w:pPr>
        <w:pStyle w:val="NormalWeb"/>
        <w:spacing w:after="150"/>
      </w:pPr>
      <w:r>
        <w:rPr>
          <w:rFonts w:ascii="Arial" w:hAnsi="Arial" w:cs="Arial"/>
          <w:color w:val="444444"/>
          <w:sz w:val="20"/>
          <w:szCs w:val="20"/>
        </w:rPr>
        <w:t>Aside from making notifications in the usual way, we would encourage you to stay in touch with us. Please contact us if there are specific concerns and issues that you would like to make us aware of.  This is new territory for all of us and we want to be able to advise and support you in any way that we can. We understand how important adult social care is and the vital role it has in our health and social care system.</w:t>
      </w:r>
    </w:p>
    <w:p w14:paraId="24FD8E81" w14:textId="77777777" w:rsidR="009B6861" w:rsidRDefault="009B6861" w:rsidP="009B6861">
      <w:pPr>
        <w:pStyle w:val="NormalWeb"/>
        <w:spacing w:after="150"/>
      </w:pPr>
      <w:r>
        <w:rPr>
          <w:rFonts w:ascii="Arial" w:hAnsi="Arial" w:cs="Arial"/>
          <w:color w:val="444444"/>
          <w:sz w:val="20"/>
          <w:szCs w:val="20"/>
        </w:rPr>
        <w:t> </w:t>
      </w:r>
    </w:p>
    <w:p w14:paraId="2E50B232" w14:textId="78224EC4" w:rsidR="009B6861" w:rsidRDefault="009B6861" w:rsidP="009B6861">
      <w:pPr>
        <w:pStyle w:val="NormalWeb"/>
        <w:spacing w:after="150"/>
        <w:rPr>
          <w:rFonts w:ascii="Arial" w:hAnsi="Arial" w:cs="Arial"/>
          <w:color w:val="444444"/>
          <w:sz w:val="20"/>
          <w:szCs w:val="20"/>
        </w:rPr>
      </w:pPr>
      <w:r>
        <w:rPr>
          <w:rFonts w:ascii="Arial" w:hAnsi="Arial" w:cs="Arial"/>
          <w:color w:val="444444"/>
          <w:sz w:val="20"/>
          <w:szCs w:val="20"/>
        </w:rPr>
        <w:t>Yours sincerely,</w:t>
      </w:r>
    </w:p>
    <w:p w14:paraId="5734BDDF" w14:textId="1D64F9D7" w:rsidR="009B6861" w:rsidRDefault="009B6861" w:rsidP="009B6861">
      <w:pPr>
        <w:pStyle w:val="NormalWeb"/>
        <w:spacing w:after="150"/>
        <w:rPr>
          <w:rFonts w:ascii="Arial" w:hAnsi="Arial" w:cs="Arial"/>
          <w:color w:val="444444"/>
          <w:sz w:val="20"/>
          <w:szCs w:val="20"/>
        </w:rPr>
      </w:pPr>
    </w:p>
    <w:p w14:paraId="45D1812D" w14:textId="77777777" w:rsidR="009B6861" w:rsidRDefault="009B6861" w:rsidP="009B6861">
      <w:pPr>
        <w:pStyle w:val="NormalWeb"/>
        <w:spacing w:after="150"/>
      </w:pPr>
      <w:bookmarkStart w:id="0" w:name="_GoBack"/>
      <w:bookmarkEnd w:id="0"/>
    </w:p>
    <w:p w14:paraId="68D0FF01" w14:textId="77777777" w:rsidR="0001247E" w:rsidRDefault="009B6861" w:rsidP="009B6861">
      <w:r>
        <w:rPr>
          <w:rFonts w:ascii="Arial" w:hAnsi="Arial" w:cs="Arial"/>
          <w:color w:val="444444"/>
          <w:sz w:val="20"/>
          <w:szCs w:val="20"/>
        </w:rPr>
        <w:t xml:space="preserve">Kate </w:t>
      </w:r>
      <w:proofErr w:type="spellStart"/>
      <w:r>
        <w:rPr>
          <w:rFonts w:ascii="Arial" w:hAnsi="Arial" w:cs="Arial"/>
          <w:color w:val="444444"/>
          <w:sz w:val="20"/>
          <w:szCs w:val="20"/>
        </w:rPr>
        <w:t>Terroni</w:t>
      </w:r>
      <w:proofErr w:type="spellEnd"/>
      <w:r>
        <w:rPr>
          <w:rFonts w:ascii="Arial" w:hAnsi="Arial" w:cs="Arial"/>
          <w:color w:val="444444"/>
          <w:sz w:val="20"/>
          <w:szCs w:val="20"/>
        </w:rPr>
        <w:br/>
        <w:t>Chief Inspector of Adult Social Care</w:t>
      </w:r>
    </w:p>
    <w:sectPr w:rsidR="0001247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7381E" w14:textId="77777777" w:rsidR="0028296F" w:rsidRDefault="0028296F" w:rsidP="009B6861">
      <w:r>
        <w:separator/>
      </w:r>
    </w:p>
  </w:endnote>
  <w:endnote w:type="continuationSeparator" w:id="0">
    <w:p w14:paraId="36C51C7F" w14:textId="77777777" w:rsidR="0028296F" w:rsidRDefault="0028296F" w:rsidP="009B6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D9DD5" w14:textId="77777777" w:rsidR="0028296F" w:rsidRDefault="0028296F" w:rsidP="009B6861">
      <w:r>
        <w:separator/>
      </w:r>
    </w:p>
  </w:footnote>
  <w:footnote w:type="continuationSeparator" w:id="0">
    <w:p w14:paraId="58E4672C" w14:textId="77777777" w:rsidR="0028296F" w:rsidRDefault="0028296F" w:rsidP="009B6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2919C" w14:textId="715D9D19" w:rsidR="009B6861" w:rsidRDefault="009B6861">
    <w:pPr>
      <w:pStyle w:val="Header"/>
    </w:pPr>
    <w:r>
      <w:rPr>
        <w:noProof/>
      </w:rPr>
      <w:drawing>
        <wp:inline distT="0" distB="0" distL="0" distR="0" wp14:anchorId="39A8B699" wp14:editId="6D7821F7">
          <wp:extent cx="1530953"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879" cy="57296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861"/>
    <w:rsid w:val="0001247E"/>
    <w:rsid w:val="0028296F"/>
    <w:rsid w:val="009B68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62801"/>
  <w15:chartTrackingRefBased/>
  <w15:docId w15:val="{0654D14C-1144-4847-9301-7D8D05816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861"/>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6861"/>
    <w:rPr>
      <w:color w:val="0000FF"/>
      <w:u w:val="single"/>
    </w:rPr>
  </w:style>
  <w:style w:type="paragraph" w:styleId="NormalWeb">
    <w:name w:val="Normal (Web)"/>
    <w:basedOn w:val="Normal"/>
    <w:uiPriority w:val="99"/>
    <w:semiHidden/>
    <w:unhideWhenUsed/>
    <w:rsid w:val="009B6861"/>
  </w:style>
  <w:style w:type="character" w:styleId="Strong">
    <w:name w:val="Strong"/>
    <w:basedOn w:val="DefaultParagraphFont"/>
    <w:uiPriority w:val="22"/>
    <w:qFormat/>
    <w:rsid w:val="009B6861"/>
    <w:rPr>
      <w:b/>
      <w:bCs/>
    </w:rPr>
  </w:style>
  <w:style w:type="paragraph" w:styleId="Header">
    <w:name w:val="header"/>
    <w:basedOn w:val="Normal"/>
    <w:link w:val="HeaderChar"/>
    <w:uiPriority w:val="99"/>
    <w:unhideWhenUsed/>
    <w:rsid w:val="009B6861"/>
    <w:pPr>
      <w:tabs>
        <w:tab w:val="center" w:pos="4513"/>
        <w:tab w:val="right" w:pos="9026"/>
      </w:tabs>
    </w:pPr>
  </w:style>
  <w:style w:type="character" w:customStyle="1" w:styleId="HeaderChar">
    <w:name w:val="Header Char"/>
    <w:basedOn w:val="DefaultParagraphFont"/>
    <w:link w:val="Header"/>
    <w:uiPriority w:val="99"/>
    <w:rsid w:val="009B6861"/>
    <w:rPr>
      <w:rFonts w:ascii="Calibri" w:hAnsi="Calibri" w:cs="Calibri"/>
      <w:lang w:eastAsia="en-GB"/>
    </w:rPr>
  </w:style>
  <w:style w:type="paragraph" w:styleId="Footer">
    <w:name w:val="footer"/>
    <w:basedOn w:val="Normal"/>
    <w:link w:val="FooterChar"/>
    <w:uiPriority w:val="99"/>
    <w:unhideWhenUsed/>
    <w:rsid w:val="009B6861"/>
    <w:pPr>
      <w:tabs>
        <w:tab w:val="center" w:pos="4513"/>
        <w:tab w:val="right" w:pos="9026"/>
      </w:tabs>
    </w:pPr>
  </w:style>
  <w:style w:type="character" w:customStyle="1" w:styleId="FooterChar">
    <w:name w:val="Footer Char"/>
    <w:basedOn w:val="DefaultParagraphFont"/>
    <w:link w:val="Footer"/>
    <w:uiPriority w:val="99"/>
    <w:rsid w:val="009B6861"/>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97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nks.gd/l/eyJhbGciOiJIUzI1NiJ9.eyJidWxsZXRpbl9saW5rX2lkIjoxMDAsInVyaSI6ImJwMjpjbGljayIsImJ1bGxldGluX2lkIjoiMjAyMDAzMTcuMTg4NzE0MDEiLCJ1cmwiOiJodHRwczovL3d3dy5jcWMub3JnLnVrL25ld3Mvc3Rvcmllcy9yb3V0aW5lLWluc3BlY3Rpb25zLXN1c3BlbmRlZC1yZXNwb25zZS1jb3JvbmF2aXJ1cy1vdXRicmVhayJ9.h_gEgo13q28-2LiU7dfyrhcRgzHvH85lcvlT_7Rb1Qk/br/76223101977-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293</Words>
  <Characters>1672</Characters>
  <Application>Microsoft Office Word</Application>
  <DocSecurity>0</DocSecurity>
  <Lines>13</Lines>
  <Paragraphs>3</Paragraphs>
  <ScaleCrop>false</ScaleCrop>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dc:creator>
  <cp:keywords/>
  <dc:description/>
  <cp:lastModifiedBy>SCA</cp:lastModifiedBy>
  <cp:revision>2</cp:revision>
  <dcterms:created xsi:type="dcterms:W3CDTF">2020-03-18T14:07:00Z</dcterms:created>
  <dcterms:modified xsi:type="dcterms:W3CDTF">2020-03-18T14:11:00Z</dcterms:modified>
</cp:coreProperties>
</file>